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43B" w:rsidRPr="00D91DAF" w:rsidRDefault="003E743B">
      <w:pPr>
        <w:tabs>
          <w:tab w:val="left" w:pos="952"/>
        </w:tabs>
        <w:snapToGrid w:val="0"/>
        <w:spacing w:line="500" w:lineRule="atLeast"/>
        <w:ind w:left="858"/>
        <w:jc w:val="center"/>
        <w:rPr>
          <w:rFonts w:ascii="標楷體" w:hAnsi="標楷體"/>
          <w:sz w:val="48"/>
        </w:rPr>
      </w:pPr>
    </w:p>
    <w:p w:rsidR="003E743B" w:rsidRPr="00D91DAF" w:rsidRDefault="003E743B">
      <w:pPr>
        <w:tabs>
          <w:tab w:val="left" w:pos="952"/>
        </w:tabs>
        <w:snapToGrid w:val="0"/>
        <w:spacing w:line="500" w:lineRule="atLeast"/>
        <w:ind w:left="858"/>
        <w:jc w:val="center"/>
        <w:rPr>
          <w:rFonts w:ascii="標楷體" w:hAnsi="標楷體"/>
          <w:sz w:val="48"/>
        </w:rPr>
      </w:pPr>
    </w:p>
    <w:p w:rsidR="003E743B" w:rsidRPr="00D91DAF" w:rsidRDefault="003E743B">
      <w:pPr>
        <w:tabs>
          <w:tab w:val="left" w:pos="952"/>
        </w:tabs>
        <w:snapToGrid w:val="0"/>
        <w:spacing w:line="500" w:lineRule="atLeast"/>
        <w:ind w:left="858"/>
        <w:jc w:val="center"/>
        <w:rPr>
          <w:rFonts w:ascii="標楷體" w:hAnsi="標楷體"/>
          <w:sz w:val="48"/>
        </w:rPr>
      </w:pPr>
    </w:p>
    <w:p w:rsidR="003E743B" w:rsidRPr="00D91DAF" w:rsidRDefault="003E743B">
      <w:pPr>
        <w:tabs>
          <w:tab w:val="left" w:pos="952"/>
        </w:tabs>
        <w:snapToGrid w:val="0"/>
        <w:spacing w:line="500" w:lineRule="atLeast"/>
        <w:ind w:left="858"/>
        <w:jc w:val="center"/>
        <w:rPr>
          <w:rFonts w:ascii="標楷體" w:hAnsi="標楷體"/>
          <w:sz w:val="48"/>
        </w:rPr>
      </w:pPr>
    </w:p>
    <w:p w:rsidR="003E743B" w:rsidRPr="00D91DAF" w:rsidRDefault="003E743B">
      <w:pPr>
        <w:tabs>
          <w:tab w:val="left" w:pos="952"/>
        </w:tabs>
        <w:snapToGrid w:val="0"/>
        <w:spacing w:line="500" w:lineRule="atLeast"/>
        <w:ind w:left="858"/>
        <w:jc w:val="center"/>
        <w:rPr>
          <w:rFonts w:ascii="標楷體" w:hAnsi="標楷體"/>
          <w:sz w:val="48"/>
        </w:rPr>
      </w:pPr>
    </w:p>
    <w:p w:rsidR="003E743B" w:rsidRPr="00D91DAF" w:rsidRDefault="003E743B">
      <w:pPr>
        <w:tabs>
          <w:tab w:val="left" w:pos="952"/>
        </w:tabs>
        <w:snapToGrid w:val="0"/>
        <w:spacing w:line="500" w:lineRule="atLeast"/>
        <w:ind w:left="858"/>
        <w:jc w:val="center"/>
        <w:rPr>
          <w:rFonts w:ascii="標楷體" w:hAnsi="標楷體"/>
          <w:sz w:val="48"/>
        </w:rPr>
      </w:pPr>
    </w:p>
    <w:p w:rsidR="003E743B" w:rsidRPr="00D91DAF" w:rsidRDefault="003E743B">
      <w:pPr>
        <w:tabs>
          <w:tab w:val="left" w:pos="952"/>
        </w:tabs>
        <w:snapToGrid w:val="0"/>
        <w:spacing w:line="500" w:lineRule="atLeast"/>
        <w:ind w:left="858"/>
        <w:jc w:val="center"/>
        <w:rPr>
          <w:rFonts w:ascii="標楷體" w:hAnsi="標楷體"/>
          <w:sz w:val="48"/>
        </w:rPr>
      </w:pPr>
    </w:p>
    <w:p w:rsidR="003E743B" w:rsidRPr="00D91DAF" w:rsidRDefault="003E743B">
      <w:pPr>
        <w:tabs>
          <w:tab w:val="left" w:pos="952"/>
        </w:tabs>
        <w:snapToGrid w:val="0"/>
        <w:spacing w:line="500" w:lineRule="atLeast"/>
        <w:ind w:left="858"/>
        <w:jc w:val="center"/>
        <w:rPr>
          <w:rFonts w:ascii="標楷體" w:hAnsi="標楷體"/>
          <w:sz w:val="48"/>
        </w:rPr>
      </w:pPr>
    </w:p>
    <w:p w:rsidR="003E743B" w:rsidRPr="00D91DAF" w:rsidRDefault="003E743B">
      <w:pPr>
        <w:tabs>
          <w:tab w:val="left" w:pos="952"/>
        </w:tabs>
        <w:snapToGrid w:val="0"/>
        <w:spacing w:line="500" w:lineRule="atLeast"/>
        <w:ind w:left="858"/>
        <w:jc w:val="center"/>
        <w:rPr>
          <w:rFonts w:ascii="標楷體" w:hAnsi="標楷體"/>
          <w:sz w:val="48"/>
        </w:rPr>
      </w:pPr>
    </w:p>
    <w:p w:rsidR="003E743B" w:rsidRPr="00D91DAF" w:rsidRDefault="0068261C">
      <w:pPr>
        <w:tabs>
          <w:tab w:val="left" w:pos="0"/>
        </w:tabs>
        <w:snapToGrid w:val="0"/>
        <w:spacing w:line="500" w:lineRule="atLeast"/>
        <w:jc w:val="center"/>
        <w:sectPr w:rsidR="003E743B" w:rsidRPr="00D91DAF">
          <w:headerReference w:type="default" r:id="rId7"/>
          <w:footerReference w:type="default" r:id="rId8"/>
          <w:pgSz w:w="11906" w:h="16838"/>
          <w:pgMar w:top="1012" w:right="1440" w:bottom="1304" w:left="1440" w:header="567" w:footer="992" w:gutter="0"/>
          <w:pgNumType w:start="1"/>
          <w:cols w:space="720"/>
          <w:docGrid w:type="lines" w:linePitch="636"/>
        </w:sectPr>
      </w:pPr>
      <w:r w:rsidRPr="00D91DAF">
        <w:rPr>
          <w:rFonts w:ascii="標楷體" w:hAnsi="標楷體"/>
          <w:sz w:val="48"/>
        </w:rPr>
        <w:t>建築及道路開發案件(</w:t>
      </w:r>
      <w:r w:rsidRPr="00D91DAF">
        <w:rPr>
          <w:rFonts w:ascii="標楷體" w:hAnsi="標楷體"/>
          <w:sz w:val="48"/>
          <w:lang w:eastAsia="zh-HK"/>
        </w:rPr>
        <w:t>技師自主檢查表)</w:t>
      </w:r>
    </w:p>
    <w:p w:rsidR="003E743B" w:rsidRPr="00D91DAF" w:rsidRDefault="0068261C">
      <w:pPr>
        <w:snapToGrid w:val="0"/>
        <w:spacing w:before="54" w:after="90"/>
        <w:jc w:val="center"/>
      </w:pPr>
      <w:r w:rsidRPr="00D91DAF">
        <w:rPr>
          <w:sz w:val="28"/>
          <w:szCs w:val="28"/>
        </w:rPr>
        <w:lastRenderedPageBreak/>
        <w:t>建築開發水土保持計畫技師自主檢查表</w:t>
      </w:r>
      <w:bookmarkStart w:id="0" w:name="_GoBack"/>
      <w:bookmarkEnd w:id="0"/>
    </w:p>
    <w:tbl>
      <w:tblPr>
        <w:tblW w:w="9645" w:type="dxa"/>
        <w:tblInd w:w="14" w:type="dxa"/>
        <w:tblCellMar>
          <w:left w:w="10" w:type="dxa"/>
          <w:right w:w="10" w:type="dxa"/>
        </w:tblCellMar>
        <w:tblLook w:val="04A0" w:firstRow="1" w:lastRow="0" w:firstColumn="1" w:lastColumn="0" w:noHBand="0" w:noVBand="1"/>
      </w:tblPr>
      <w:tblGrid>
        <w:gridCol w:w="1190"/>
        <w:gridCol w:w="2064"/>
        <w:gridCol w:w="1260"/>
        <w:gridCol w:w="2023"/>
        <w:gridCol w:w="8"/>
        <w:gridCol w:w="836"/>
        <w:gridCol w:w="10"/>
        <w:gridCol w:w="798"/>
        <w:gridCol w:w="42"/>
        <w:gridCol w:w="1414"/>
      </w:tblGrid>
      <w:tr w:rsidR="00D91DAF" w:rsidRPr="00D91DAF">
        <w:trPr>
          <w:cantSplit/>
          <w:trHeight w:val="203"/>
        </w:trPr>
        <w:tc>
          <w:tcPr>
            <w:tcW w:w="1190"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rPr>
                <w:sz w:val="24"/>
                <w:szCs w:val="24"/>
              </w:rPr>
            </w:pPr>
            <w:r w:rsidRPr="00D91DAF">
              <w:rPr>
                <w:sz w:val="24"/>
                <w:szCs w:val="24"/>
              </w:rPr>
              <w:t>計畫名稱</w:t>
            </w:r>
          </w:p>
        </w:tc>
        <w:tc>
          <w:tcPr>
            <w:tcW w:w="8455" w:type="dxa"/>
            <w:gridSpan w:val="9"/>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both"/>
              <w:rPr>
                <w:sz w:val="24"/>
                <w:szCs w:val="24"/>
              </w:rPr>
            </w:pPr>
          </w:p>
        </w:tc>
      </w:tr>
      <w:tr w:rsidR="00D91DAF" w:rsidRPr="00D91DAF">
        <w:trPr>
          <w:cantSplit/>
          <w:trHeight w:val="64"/>
        </w:trPr>
        <w:tc>
          <w:tcPr>
            <w:tcW w:w="119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rPr>
                <w:sz w:val="24"/>
                <w:szCs w:val="24"/>
              </w:rPr>
            </w:pPr>
            <w:r w:rsidRPr="00D91DAF">
              <w:rPr>
                <w:sz w:val="24"/>
                <w:szCs w:val="24"/>
              </w:rPr>
              <w:t>計畫面積</w:t>
            </w:r>
          </w:p>
        </w:tc>
        <w:tc>
          <w:tcPr>
            <w:tcW w:w="8455"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both"/>
              <w:rPr>
                <w:sz w:val="24"/>
                <w:szCs w:val="24"/>
              </w:rPr>
            </w:pPr>
          </w:p>
        </w:tc>
      </w:tr>
      <w:tr w:rsidR="00D91DAF" w:rsidRPr="00D91DAF">
        <w:trPr>
          <w:cantSplit/>
        </w:trPr>
        <w:tc>
          <w:tcPr>
            <w:tcW w:w="119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rPr>
                <w:sz w:val="24"/>
                <w:szCs w:val="24"/>
              </w:rPr>
            </w:pPr>
            <w:r w:rsidRPr="00D91DAF">
              <w:rPr>
                <w:sz w:val="24"/>
                <w:szCs w:val="24"/>
              </w:rPr>
              <w:t>承辦技師</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both"/>
              <w:rPr>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rPr>
                <w:sz w:val="24"/>
                <w:szCs w:val="24"/>
              </w:rPr>
            </w:pPr>
            <w:r w:rsidRPr="00D91DAF">
              <w:rPr>
                <w:sz w:val="24"/>
                <w:szCs w:val="24"/>
              </w:rPr>
              <w:t>執業機構</w:t>
            </w:r>
          </w:p>
        </w:tc>
        <w:tc>
          <w:tcPr>
            <w:tcW w:w="5131"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both"/>
              <w:rPr>
                <w:sz w:val="24"/>
                <w:szCs w:val="24"/>
              </w:rPr>
            </w:pPr>
          </w:p>
        </w:tc>
      </w:tr>
      <w:tr w:rsidR="00D91DAF" w:rsidRPr="00D91DAF">
        <w:trPr>
          <w:trHeight w:val="266"/>
        </w:trPr>
        <w:tc>
          <w:tcPr>
            <w:tcW w:w="6537" w:type="dxa"/>
            <w:gridSpan w:val="4"/>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pPr>
            <w:r w:rsidRPr="00D91DAF">
              <w:rPr>
                <w:bCs w:val="0"/>
                <w:kern w:val="0"/>
                <w:sz w:val="24"/>
                <w:szCs w:val="24"/>
              </w:rPr>
              <w:t>審查重點項目</w:t>
            </w:r>
          </w:p>
        </w:tc>
        <w:tc>
          <w:tcPr>
            <w:tcW w:w="84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70" w:right="-38"/>
              <w:jc w:val="center"/>
            </w:pPr>
            <w:r w:rsidRPr="00D91DAF">
              <w:rPr>
                <w:spacing w:val="-20"/>
                <w:sz w:val="22"/>
                <w:szCs w:val="22"/>
                <w:lang w:eastAsia="zh-HK"/>
              </w:rPr>
              <w:t>法規</w:t>
            </w:r>
            <w:r w:rsidRPr="00D91DAF">
              <w:rPr>
                <w:spacing w:val="-20"/>
                <w:sz w:val="22"/>
                <w:szCs w:val="22"/>
              </w:rPr>
              <w:t>依</w:t>
            </w:r>
            <w:r w:rsidRPr="00D91DAF">
              <w:rPr>
                <w:spacing w:val="-20"/>
                <w:sz w:val="22"/>
                <w:szCs w:val="22"/>
                <w:lang w:eastAsia="zh-HK"/>
              </w:rPr>
              <w:t>據</w:t>
            </w:r>
          </w:p>
        </w:tc>
        <w:tc>
          <w:tcPr>
            <w:tcW w:w="808"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jc w:val="center"/>
            </w:pPr>
            <w:r w:rsidRPr="00D91DAF">
              <w:rPr>
                <w:bCs w:val="0"/>
                <w:kern w:val="0"/>
                <w:sz w:val="22"/>
                <w:szCs w:val="22"/>
              </w:rPr>
              <w:t>檢核</w:t>
            </w:r>
            <w:r w:rsidRPr="00D91DAF">
              <w:rPr>
                <w:bCs w:val="0"/>
                <w:kern w:val="0"/>
                <w:sz w:val="22"/>
                <w:szCs w:val="22"/>
              </w:rPr>
              <w:br/>
            </w:r>
            <w:r w:rsidRPr="00D91DAF">
              <w:rPr>
                <w:bCs w:val="0"/>
                <w:kern w:val="0"/>
                <w:sz w:val="22"/>
                <w:szCs w:val="22"/>
              </w:rPr>
              <w:t>結果</w:t>
            </w:r>
          </w:p>
        </w:tc>
        <w:tc>
          <w:tcPr>
            <w:tcW w:w="1456" w:type="dxa"/>
            <w:gridSpan w:val="2"/>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pPr>
            <w:r w:rsidRPr="00D91DAF">
              <w:rPr>
                <w:bCs w:val="0"/>
                <w:kern w:val="0"/>
                <w:sz w:val="24"/>
                <w:szCs w:val="24"/>
              </w:rPr>
              <w:t>備註</w:t>
            </w:r>
          </w:p>
        </w:tc>
      </w:tr>
      <w:tr w:rsidR="00D91DAF" w:rsidRPr="00D91DAF">
        <w:trPr>
          <w:trHeight w:val="330"/>
        </w:trPr>
        <w:tc>
          <w:tcPr>
            <w:tcW w:w="9645" w:type="dxa"/>
            <w:gridSpan w:val="10"/>
            <w:tcBorders>
              <w:top w:val="doub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pPr>
            <w:r w:rsidRPr="00D91DAF">
              <w:rPr>
                <w:bCs w:val="0"/>
                <w:kern w:val="0"/>
                <w:sz w:val="24"/>
                <w:szCs w:val="24"/>
              </w:rPr>
              <w:t>壹、</w:t>
            </w:r>
            <w:r w:rsidRPr="00D91DAF">
              <w:rPr>
                <w:bCs w:val="0"/>
                <w:kern w:val="0"/>
                <w:sz w:val="24"/>
                <w:szCs w:val="24"/>
                <w:lang w:eastAsia="zh-HK"/>
              </w:rPr>
              <w:t>格式及相關文件</w:t>
            </w: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pPr>
            <w:r w:rsidRPr="00D91DAF">
              <w:rPr>
                <w:bCs w:val="0"/>
                <w:kern w:val="0"/>
                <w:sz w:val="24"/>
                <w:szCs w:val="24"/>
              </w:rPr>
              <w:t>一、封面及內頁</w:t>
            </w:r>
          </w:p>
        </w:tc>
      </w:tr>
      <w:tr w:rsidR="00D91DAF" w:rsidRPr="00D91DAF">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1"/>
                <w:numId w:val="11"/>
              </w:numPr>
              <w:snapToGrid w:val="0"/>
              <w:spacing w:before="36" w:after="36" w:line="310" w:lineRule="exact"/>
              <w:ind w:left="709" w:hanging="227"/>
              <w:jc w:val="both"/>
            </w:pPr>
            <w:r w:rsidRPr="00D91DAF">
              <w:rPr>
                <w:bCs w:val="0"/>
                <w:kern w:val="0"/>
                <w:sz w:val="24"/>
                <w:szCs w:val="24"/>
              </w:rPr>
              <w:t>水土保持計畫名稱是否與主管機關函文相同？水土保持計畫封面及內頁資料是否齊全？</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pPr>
            <w:r w:rsidRPr="00D91DAF">
              <w:rPr>
                <w:bCs w:val="0"/>
                <w:kern w:val="0"/>
                <w:sz w:val="24"/>
                <w:szCs w:val="24"/>
              </w:rPr>
              <w:t>二、檢核表</w:t>
            </w:r>
          </w:p>
        </w:tc>
      </w:tr>
      <w:tr w:rsidR="00D91DAF" w:rsidRPr="00D91DAF">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1"/>
                <w:numId w:val="12"/>
              </w:numPr>
              <w:snapToGrid w:val="0"/>
              <w:spacing w:before="36" w:after="36" w:line="310" w:lineRule="exact"/>
              <w:ind w:left="709" w:hanging="227"/>
              <w:jc w:val="both"/>
            </w:pPr>
            <w:r w:rsidRPr="00D91DAF">
              <w:rPr>
                <w:bCs w:val="0"/>
                <w:kern w:val="0"/>
                <w:sz w:val="24"/>
                <w:szCs w:val="24"/>
              </w:rPr>
              <w:t>水土保持計畫檢核表是否使用最新版本？</w:t>
            </w:r>
            <w:r w:rsidRPr="00D91DAF">
              <w:rPr>
                <w:bCs w:val="0"/>
                <w:kern w:val="0"/>
                <w:sz w:val="24"/>
                <w:szCs w:val="24"/>
                <w:lang w:eastAsia="zh-HK"/>
              </w:rPr>
              <w:t>檢核項目一～十確實勾選與填寫</w:t>
            </w:r>
            <w:r w:rsidRPr="00D91DAF">
              <w:rPr>
                <w:bCs w:val="0"/>
                <w:kern w:val="0"/>
                <w:sz w:val="24"/>
                <w:szCs w:val="24"/>
              </w:rPr>
              <w:t>完備</w:t>
            </w:r>
            <w:r w:rsidRPr="00D91DAF">
              <w:rPr>
                <w:bCs w:val="0"/>
                <w:kern w:val="0"/>
                <w:sz w:val="24"/>
                <w:szCs w:val="24"/>
                <w:lang w:eastAsia="zh-HK"/>
              </w:rPr>
              <w:t>，且所屬應檢附公文書函是否齊全或做適當處理？</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pPr>
            <w:r w:rsidRPr="00D91DAF">
              <w:rPr>
                <w:bCs w:val="0"/>
                <w:kern w:val="0"/>
                <w:sz w:val="24"/>
                <w:szCs w:val="24"/>
              </w:rPr>
              <w:t>三、</w:t>
            </w:r>
            <w:r w:rsidRPr="00D91DAF">
              <w:rPr>
                <w:bCs w:val="0"/>
                <w:kern w:val="0"/>
                <w:sz w:val="24"/>
                <w:szCs w:val="24"/>
                <w:lang w:eastAsia="zh-HK"/>
              </w:rPr>
              <w:t>計畫</w:t>
            </w:r>
            <w:r w:rsidRPr="00D91DAF">
              <w:rPr>
                <w:bCs w:val="0"/>
                <w:kern w:val="0"/>
                <w:sz w:val="24"/>
                <w:szCs w:val="24"/>
              </w:rPr>
              <w:t>格式</w:t>
            </w: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1"/>
                <w:numId w:val="13"/>
              </w:numPr>
              <w:snapToGrid w:val="0"/>
              <w:spacing w:before="36" w:after="36" w:line="310" w:lineRule="exact"/>
              <w:ind w:left="794" w:hanging="284"/>
              <w:jc w:val="both"/>
              <w:rPr>
                <w:bCs w:val="0"/>
                <w:kern w:val="0"/>
                <w:sz w:val="24"/>
                <w:szCs w:val="24"/>
              </w:rPr>
            </w:pPr>
            <w:r w:rsidRPr="00D91DAF">
              <w:rPr>
                <w:bCs w:val="0"/>
                <w:kern w:val="0"/>
                <w:sz w:val="24"/>
                <w:szCs w:val="24"/>
              </w:rPr>
              <w:t>是否依申請開發內容選擇正確之格式撰寫？</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rsidTr="00992CFD">
        <w:trPr>
          <w:trHeight w:val="293"/>
        </w:trPr>
        <w:tc>
          <w:tcPr>
            <w:tcW w:w="6545"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F041C" w:rsidRPr="00D91DAF" w:rsidRDefault="00AF041C" w:rsidP="00AF041C">
            <w:pPr>
              <w:numPr>
                <w:ilvl w:val="1"/>
                <w:numId w:val="13"/>
              </w:numPr>
              <w:snapToGrid w:val="0"/>
              <w:spacing w:before="36" w:after="36" w:line="310" w:lineRule="exact"/>
              <w:ind w:left="794" w:hanging="284"/>
              <w:jc w:val="both"/>
              <w:rPr>
                <w:bCs w:val="0"/>
                <w:kern w:val="0"/>
                <w:sz w:val="24"/>
                <w:szCs w:val="24"/>
              </w:rPr>
            </w:pPr>
            <w:r w:rsidRPr="00D91DAF">
              <w:rPr>
                <w:rFonts w:hint="eastAsia"/>
                <w:bCs w:val="0"/>
                <w:kern w:val="0"/>
                <w:sz w:val="24"/>
                <w:szCs w:val="24"/>
              </w:rPr>
              <w:t>水土保持設施配置圖是否依中央格式分圖層命名繪製？</w:t>
            </w:r>
          </w:p>
        </w:tc>
        <w:tc>
          <w:tcPr>
            <w:tcW w:w="84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F041C" w:rsidRPr="00D91DAF" w:rsidRDefault="00AF041C" w:rsidP="00992CFD">
            <w:pPr>
              <w:snapToGrid w:val="0"/>
              <w:spacing w:before="36" w:after="36" w:line="310" w:lineRule="exact"/>
              <w:ind w:right="-22"/>
              <w:jc w:val="center"/>
              <w:rPr>
                <w:bCs w:val="0"/>
                <w:kern w:val="0"/>
                <w:sz w:val="20"/>
                <w:szCs w:val="20"/>
              </w:rPr>
            </w:pPr>
            <w:r w:rsidRPr="00D91DAF">
              <w:rPr>
                <w:bCs w:val="0"/>
                <w:kern w:val="0"/>
                <w:sz w:val="20"/>
                <w:szCs w:val="20"/>
              </w:rPr>
              <w:t>格式規定</w:t>
            </w:r>
          </w:p>
        </w:tc>
        <w:tc>
          <w:tcPr>
            <w:tcW w:w="84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F041C" w:rsidRPr="00D91DAF" w:rsidRDefault="00AF041C" w:rsidP="00992CFD">
            <w:pPr>
              <w:snapToGrid w:val="0"/>
              <w:spacing w:before="36" w:after="36" w:line="310" w:lineRule="exact"/>
              <w:ind w:left="-2" w:hanging="33"/>
              <w:jc w:val="center"/>
              <w:rPr>
                <w:bCs w:val="0"/>
                <w:kern w:val="0"/>
                <w:sz w:val="22"/>
                <w:szCs w:val="22"/>
              </w:rPr>
            </w:pPr>
          </w:p>
        </w:tc>
        <w:tc>
          <w:tcPr>
            <w:tcW w:w="1414"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F041C" w:rsidRPr="00D91DAF" w:rsidRDefault="00AF041C" w:rsidP="00992CFD">
            <w:pPr>
              <w:snapToGrid w:val="0"/>
              <w:spacing w:before="36" w:after="36" w:line="310" w:lineRule="exact"/>
              <w:ind w:left="1" w:hanging="36"/>
              <w:rPr>
                <w:bCs w:val="0"/>
                <w:kern w:val="0"/>
                <w:sz w:val="24"/>
                <w:szCs w:val="24"/>
              </w:rPr>
            </w:pPr>
          </w:p>
        </w:tc>
      </w:tr>
      <w:tr w:rsidR="00D91DAF" w:rsidRPr="00D91DAF" w:rsidTr="00992CFD">
        <w:trPr>
          <w:trHeight w:val="293"/>
        </w:trPr>
        <w:tc>
          <w:tcPr>
            <w:tcW w:w="6545"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80EEA" w:rsidRPr="00D91DAF" w:rsidRDefault="00380EEA" w:rsidP="00AF041C">
            <w:pPr>
              <w:numPr>
                <w:ilvl w:val="1"/>
                <w:numId w:val="13"/>
              </w:numPr>
              <w:snapToGrid w:val="0"/>
              <w:spacing w:before="36" w:after="36" w:line="310" w:lineRule="exact"/>
              <w:ind w:left="794" w:hanging="284"/>
              <w:jc w:val="both"/>
              <w:rPr>
                <w:bCs w:val="0"/>
                <w:kern w:val="0"/>
                <w:sz w:val="24"/>
                <w:szCs w:val="24"/>
              </w:rPr>
            </w:pPr>
            <w:r w:rsidRPr="00D91DAF">
              <w:rPr>
                <w:rFonts w:hint="eastAsia"/>
                <w:bCs w:val="0"/>
                <w:kern w:val="0"/>
                <w:sz w:val="24"/>
                <w:szCs w:val="24"/>
              </w:rPr>
              <w:t>計畫面積應納入</w:t>
            </w:r>
            <w:r w:rsidR="00F30B82" w:rsidRPr="00D91DAF">
              <w:rPr>
                <w:rFonts w:hint="eastAsia"/>
                <w:bCs w:val="0"/>
                <w:kern w:val="0"/>
                <w:sz w:val="24"/>
                <w:szCs w:val="24"/>
              </w:rPr>
              <w:t>施工便道、聯外排水範圍，並分述開發申請範圍、施工便道及</w:t>
            </w:r>
            <w:r w:rsidRPr="00D91DAF">
              <w:rPr>
                <w:rFonts w:hint="eastAsia"/>
                <w:bCs w:val="0"/>
                <w:kern w:val="0"/>
                <w:sz w:val="24"/>
                <w:szCs w:val="24"/>
              </w:rPr>
              <w:t>聯外排水使用面積。</w:t>
            </w:r>
          </w:p>
        </w:tc>
        <w:tc>
          <w:tcPr>
            <w:tcW w:w="84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80EEA" w:rsidRPr="00D91DAF" w:rsidRDefault="00F30B82" w:rsidP="00992CFD">
            <w:pPr>
              <w:snapToGrid w:val="0"/>
              <w:spacing w:before="36" w:after="36" w:line="310" w:lineRule="exact"/>
              <w:ind w:right="-22"/>
              <w:jc w:val="center"/>
              <w:rPr>
                <w:bCs w:val="0"/>
                <w:kern w:val="0"/>
                <w:sz w:val="20"/>
                <w:szCs w:val="20"/>
              </w:rPr>
            </w:pPr>
            <w:r w:rsidRPr="00D91DAF">
              <w:rPr>
                <w:bCs w:val="0"/>
                <w:kern w:val="0"/>
                <w:sz w:val="20"/>
                <w:szCs w:val="20"/>
              </w:rPr>
              <w:t>格式規定</w:t>
            </w:r>
          </w:p>
        </w:tc>
        <w:tc>
          <w:tcPr>
            <w:tcW w:w="84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80EEA" w:rsidRPr="00D91DAF" w:rsidRDefault="00380EEA" w:rsidP="00992CFD">
            <w:pPr>
              <w:snapToGrid w:val="0"/>
              <w:spacing w:before="36" w:after="36" w:line="310" w:lineRule="exact"/>
              <w:ind w:left="-2" w:hanging="33"/>
              <w:jc w:val="center"/>
              <w:rPr>
                <w:bCs w:val="0"/>
                <w:kern w:val="0"/>
                <w:sz w:val="22"/>
                <w:szCs w:val="22"/>
              </w:rPr>
            </w:pPr>
          </w:p>
        </w:tc>
        <w:tc>
          <w:tcPr>
            <w:tcW w:w="1414"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80EEA" w:rsidRPr="00D91DAF" w:rsidRDefault="00380EEA" w:rsidP="00992CFD">
            <w:pPr>
              <w:snapToGrid w:val="0"/>
              <w:spacing w:before="36" w:after="36" w:line="310" w:lineRule="exact"/>
              <w:ind w:left="1" w:hanging="36"/>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pPr>
            <w:r w:rsidRPr="00D91DAF">
              <w:rPr>
                <w:bCs w:val="0"/>
                <w:kern w:val="0"/>
                <w:sz w:val="24"/>
                <w:szCs w:val="24"/>
              </w:rPr>
              <w:t>貳、計畫內文</w:t>
            </w: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4"/>
              </w:numPr>
              <w:snapToGrid w:val="0"/>
              <w:spacing w:before="36" w:after="36" w:line="310" w:lineRule="exact"/>
            </w:pPr>
            <w:r w:rsidRPr="00D91DAF">
              <w:rPr>
                <w:bCs w:val="0"/>
                <w:kern w:val="0"/>
                <w:sz w:val="24"/>
                <w:szCs w:val="24"/>
              </w:rPr>
              <w:t>計畫</w:t>
            </w:r>
            <w:r w:rsidRPr="00D91DAF">
              <w:rPr>
                <w:bCs w:val="0"/>
                <w:kern w:val="0"/>
                <w:sz w:val="24"/>
                <w:szCs w:val="24"/>
                <w:lang w:eastAsia="zh-HK"/>
              </w:rPr>
              <w:t>目的</w:t>
            </w:r>
          </w:p>
        </w:tc>
      </w:tr>
      <w:tr w:rsidR="00D91DAF" w:rsidRPr="00D91DAF">
        <w:trPr>
          <w:trHeight w:val="395"/>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tabs>
                <w:tab w:val="left" w:pos="706"/>
              </w:tabs>
              <w:snapToGrid w:val="0"/>
              <w:spacing w:before="36" w:after="36" w:line="310" w:lineRule="exact"/>
              <w:ind w:left="651" w:hanging="139"/>
              <w:jc w:val="both"/>
            </w:pPr>
            <w:r w:rsidRPr="00D91DAF">
              <w:rPr>
                <w:bCs w:val="0"/>
                <w:kern w:val="0"/>
                <w:sz w:val="24"/>
                <w:szCs w:val="24"/>
              </w:rPr>
              <w:t>1.</w:t>
            </w:r>
            <w:r w:rsidRPr="00D91DAF">
              <w:rPr>
                <w:bCs w:val="0"/>
                <w:kern w:val="0"/>
                <w:sz w:val="24"/>
                <w:szCs w:val="24"/>
                <w:lang w:eastAsia="zh-HK"/>
              </w:rPr>
              <w:t>是否詳細說明</w:t>
            </w:r>
            <w:r w:rsidRPr="00D91DAF">
              <w:rPr>
                <w:bCs w:val="0"/>
                <w:kern w:val="0"/>
                <w:sz w:val="24"/>
                <w:szCs w:val="24"/>
              </w:rPr>
              <w:t>水土保持計畫</w:t>
            </w:r>
            <w:r w:rsidRPr="00D91DAF">
              <w:rPr>
                <w:bCs w:val="0"/>
                <w:kern w:val="0"/>
                <w:sz w:val="24"/>
                <w:szCs w:val="24"/>
                <w:lang w:eastAsia="zh-HK"/>
              </w:rPr>
              <w:t>目的</w:t>
            </w:r>
            <w:r w:rsidRPr="00D91DAF">
              <w:rPr>
                <w:bCs w:val="0"/>
                <w:kern w:val="0"/>
                <w:sz w:val="24"/>
                <w:szCs w:val="24"/>
              </w:rPr>
              <w:t>？</w:t>
            </w:r>
            <w:r w:rsidRPr="00D91DAF">
              <w:rPr>
                <w:bCs w:val="0"/>
                <w:kern w:val="0"/>
                <w:sz w:val="24"/>
                <w:szCs w:val="24"/>
              </w:rPr>
              <w:t>(</w:t>
            </w:r>
            <w:r w:rsidRPr="00D91DAF">
              <w:rPr>
                <w:bCs w:val="0"/>
                <w:kern w:val="0"/>
                <w:sz w:val="24"/>
                <w:szCs w:val="24"/>
              </w:rPr>
              <w:t>如本計畫為變更設計時，是否詳細說明變更原由及內容？又屬</w:t>
            </w:r>
            <w:r w:rsidRPr="00D91DAF">
              <w:rPr>
                <w:bCs w:val="0"/>
                <w:kern w:val="0"/>
                <w:sz w:val="24"/>
                <w:szCs w:val="24"/>
                <w:lang w:eastAsia="zh-HK"/>
              </w:rPr>
              <w:t>施工中案件，應說明開工日期、現場施工</w:t>
            </w:r>
            <w:r w:rsidRPr="00D91DAF">
              <w:rPr>
                <w:bCs w:val="0"/>
                <w:kern w:val="0"/>
                <w:sz w:val="24"/>
                <w:szCs w:val="24"/>
              </w:rPr>
              <w:t>現</w:t>
            </w:r>
            <w:r w:rsidRPr="00D91DAF">
              <w:rPr>
                <w:bCs w:val="0"/>
                <w:kern w:val="0"/>
                <w:sz w:val="24"/>
                <w:szCs w:val="24"/>
                <w:lang w:eastAsia="zh-HK"/>
              </w:rPr>
              <w:t>況。</w:t>
            </w:r>
            <w:r w:rsidRPr="00D91DAF">
              <w:rPr>
                <w:bCs w:val="0"/>
                <w:kern w:val="0"/>
                <w:sz w:val="24"/>
                <w:szCs w:val="24"/>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91"/>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tabs>
                <w:tab w:val="left" w:pos="706"/>
              </w:tabs>
              <w:snapToGrid w:val="0"/>
              <w:spacing w:before="36" w:after="36" w:line="310" w:lineRule="exact"/>
              <w:ind w:left="650" w:hanging="141"/>
              <w:jc w:val="both"/>
              <w:rPr>
                <w:bCs w:val="0"/>
                <w:spacing w:val="-5"/>
                <w:kern w:val="0"/>
                <w:sz w:val="24"/>
                <w:szCs w:val="24"/>
              </w:rPr>
            </w:pPr>
            <w:r w:rsidRPr="00D91DAF">
              <w:rPr>
                <w:bCs w:val="0"/>
                <w:spacing w:val="-5"/>
                <w:kern w:val="0"/>
                <w:sz w:val="24"/>
                <w:szCs w:val="24"/>
              </w:rPr>
              <w:t>2.</w:t>
            </w:r>
            <w:r w:rsidRPr="00D91DAF">
              <w:rPr>
                <w:bCs w:val="0"/>
                <w:spacing w:val="-5"/>
                <w:kern w:val="0"/>
                <w:sz w:val="24"/>
                <w:szCs w:val="24"/>
              </w:rPr>
              <w:t>是否註明採用之水土保持相關法規年份及使用最新版本？</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4"/>
              </w:numPr>
              <w:snapToGrid w:val="0"/>
              <w:spacing w:before="36" w:after="36" w:line="310" w:lineRule="exact"/>
              <w:rPr>
                <w:bCs w:val="0"/>
                <w:kern w:val="0"/>
                <w:sz w:val="24"/>
                <w:szCs w:val="24"/>
              </w:rPr>
            </w:pPr>
            <w:r w:rsidRPr="00D91DAF">
              <w:rPr>
                <w:bCs w:val="0"/>
                <w:kern w:val="0"/>
                <w:sz w:val="24"/>
                <w:szCs w:val="24"/>
              </w:rPr>
              <w:t>計畫範圍</w:t>
            </w:r>
          </w:p>
        </w:tc>
      </w:tr>
      <w:tr w:rsidR="00D91DAF" w:rsidRPr="00D91DAF">
        <w:trPr>
          <w:trHeight w:val="395"/>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5"/>
              </w:numPr>
              <w:tabs>
                <w:tab w:val="left" w:pos="706"/>
              </w:tabs>
              <w:snapToGrid w:val="0"/>
              <w:spacing w:before="36" w:after="36" w:line="310" w:lineRule="exact"/>
              <w:ind w:left="709" w:hanging="227"/>
              <w:jc w:val="both"/>
              <w:rPr>
                <w:bCs w:val="0"/>
                <w:spacing w:val="-10"/>
                <w:kern w:val="0"/>
                <w:sz w:val="24"/>
                <w:szCs w:val="24"/>
              </w:rPr>
            </w:pPr>
            <w:r w:rsidRPr="00D91DAF">
              <w:rPr>
                <w:bCs w:val="0"/>
                <w:spacing w:val="-10"/>
                <w:kern w:val="0"/>
                <w:sz w:val="24"/>
                <w:szCs w:val="24"/>
              </w:rPr>
              <w:t>水土保持計畫範圍之地號、面積是否與目的事業主管機關申請範圍相符？計畫範圍地界位置是否正確並做清晰標示？</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95"/>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0343" w:rsidRPr="00D91DAF" w:rsidRDefault="00FF0343" w:rsidP="00FF0343">
            <w:pPr>
              <w:tabs>
                <w:tab w:val="left" w:pos="706"/>
              </w:tabs>
              <w:snapToGrid w:val="0"/>
              <w:spacing w:before="36" w:after="36" w:line="310" w:lineRule="exact"/>
              <w:ind w:left="650" w:hanging="141"/>
              <w:jc w:val="both"/>
              <w:rPr>
                <w:bCs w:val="0"/>
                <w:spacing w:val="-5"/>
                <w:kern w:val="0"/>
                <w:sz w:val="24"/>
                <w:szCs w:val="24"/>
              </w:rPr>
            </w:pPr>
            <w:r w:rsidRPr="00D91DAF">
              <w:rPr>
                <w:rFonts w:hint="eastAsia"/>
                <w:bCs w:val="0"/>
                <w:spacing w:val="-5"/>
                <w:kern w:val="0"/>
                <w:sz w:val="24"/>
                <w:szCs w:val="24"/>
              </w:rPr>
              <w:t>2.</w:t>
            </w:r>
            <w:r w:rsidRPr="00D91DAF">
              <w:rPr>
                <w:rFonts w:hint="eastAsia"/>
                <w:bCs w:val="0"/>
                <w:spacing w:val="-5"/>
                <w:kern w:val="0"/>
                <w:sz w:val="24"/>
                <w:szCs w:val="24"/>
              </w:rPr>
              <w:t>申請開發基地是否全部座落於山坡地範圍？若否，應列表說明山坡地與非山坡地土地地號及使用面積。</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0343" w:rsidRPr="00D91DAF" w:rsidRDefault="00FF0343">
            <w:pPr>
              <w:snapToGrid w:val="0"/>
              <w:spacing w:before="36" w:after="36" w:line="310" w:lineRule="exact"/>
              <w:ind w:right="-22"/>
              <w:jc w:val="center"/>
              <w:rPr>
                <w:bCs w:val="0"/>
                <w:kern w:val="0"/>
                <w:sz w:val="20"/>
                <w:szCs w:val="20"/>
              </w:rP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0343" w:rsidRPr="00D91DAF" w:rsidRDefault="00FF0343">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F0343" w:rsidRPr="00D91DAF" w:rsidRDefault="00FF0343">
            <w:pPr>
              <w:snapToGrid w:val="0"/>
              <w:spacing w:before="36" w:after="36" w:line="310" w:lineRule="exact"/>
              <w:rPr>
                <w:bCs w:val="0"/>
                <w:kern w:val="0"/>
                <w:sz w:val="24"/>
                <w:szCs w:val="24"/>
              </w:rPr>
            </w:pPr>
          </w:p>
        </w:tc>
      </w:tr>
      <w:tr w:rsidR="00D91DAF" w:rsidRPr="00D91DAF">
        <w:trPr>
          <w:trHeight w:val="188"/>
        </w:trPr>
        <w:tc>
          <w:tcPr>
            <w:tcW w:w="6537" w:type="dxa"/>
            <w:gridSpan w:val="4"/>
            <w:tcBorders>
              <w:top w:val="single" w:sz="4" w:space="0" w:color="000000"/>
              <w:left w:val="single" w:sz="12"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4"/>
              </w:numPr>
              <w:snapToGrid w:val="0"/>
              <w:spacing w:before="36" w:after="36" w:line="310" w:lineRule="exact"/>
              <w:jc w:val="both"/>
            </w:pPr>
            <w:r w:rsidRPr="00D91DAF">
              <w:rPr>
                <w:bCs w:val="0"/>
                <w:kern w:val="0"/>
                <w:sz w:val="24"/>
                <w:szCs w:val="24"/>
              </w:rPr>
              <w:t>目的事業開發或利用計畫內容是否檢附開發建築案相關建築配置與水土保持設施配置圖面？</w:t>
            </w:r>
          </w:p>
        </w:tc>
        <w:tc>
          <w:tcPr>
            <w:tcW w:w="844"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c>
          <w:tcPr>
            <w:tcW w:w="1456" w:type="dxa"/>
            <w:gridSpan w:val="2"/>
            <w:tcBorders>
              <w:top w:val="single" w:sz="4" w:space="0" w:color="000000"/>
              <w:left w:val="single" w:sz="4"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188"/>
        </w:trPr>
        <w:tc>
          <w:tcPr>
            <w:tcW w:w="9645" w:type="dxa"/>
            <w:gridSpan w:val="10"/>
            <w:tcBorders>
              <w:top w:val="double" w:sz="6" w:space="0" w:color="000000"/>
              <w:left w:val="double" w:sz="6"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rPr>
                <w:bCs w:val="0"/>
                <w:kern w:val="0"/>
                <w:sz w:val="24"/>
                <w:szCs w:val="24"/>
              </w:rPr>
            </w:pPr>
            <w:r w:rsidRPr="00D91DAF">
              <w:rPr>
                <w:bCs w:val="0"/>
                <w:kern w:val="0"/>
                <w:sz w:val="24"/>
                <w:szCs w:val="24"/>
              </w:rPr>
              <w:t>三、道路設計規範標準</w:t>
            </w:r>
            <w:r w:rsidRPr="00D91DAF">
              <w:rPr>
                <w:bCs w:val="0"/>
                <w:kern w:val="0"/>
                <w:sz w:val="24"/>
                <w:szCs w:val="24"/>
              </w:rPr>
              <w:t xml:space="preserve"> (</w:t>
            </w:r>
            <w:r w:rsidRPr="00D91DAF">
              <w:rPr>
                <w:bCs w:val="0"/>
                <w:kern w:val="0"/>
                <w:sz w:val="24"/>
                <w:szCs w:val="24"/>
              </w:rPr>
              <w:t>道路開發案件</w:t>
            </w:r>
            <w:r w:rsidRPr="00D91DAF">
              <w:rPr>
                <w:bCs w:val="0"/>
                <w:kern w:val="0"/>
                <w:sz w:val="24"/>
                <w:szCs w:val="24"/>
              </w:rPr>
              <w:t>)</w:t>
            </w:r>
          </w:p>
        </w:tc>
      </w:tr>
      <w:tr w:rsidR="00D91DAF" w:rsidRPr="00D91DAF">
        <w:trPr>
          <w:trHeight w:val="188"/>
        </w:trPr>
        <w:tc>
          <w:tcPr>
            <w:tcW w:w="6537" w:type="dxa"/>
            <w:gridSpan w:val="4"/>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6"/>
              </w:numPr>
              <w:tabs>
                <w:tab w:val="left" w:pos="706"/>
              </w:tabs>
              <w:snapToGrid w:val="0"/>
              <w:spacing w:before="36" w:after="36" w:line="310" w:lineRule="exact"/>
              <w:ind w:left="709" w:hanging="227"/>
              <w:jc w:val="both"/>
              <w:rPr>
                <w:bCs w:val="0"/>
                <w:kern w:val="0"/>
                <w:sz w:val="24"/>
                <w:szCs w:val="24"/>
              </w:rPr>
            </w:pPr>
            <w:r w:rsidRPr="00D91DAF">
              <w:rPr>
                <w:bCs w:val="0"/>
                <w:kern w:val="0"/>
                <w:sz w:val="24"/>
                <w:szCs w:val="24"/>
              </w:rPr>
              <w:t>是否檢附道路目的事業主管機關審定或同意開闢資料？</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bCs w:val="0"/>
                <w:kern w:val="0"/>
                <w:sz w:val="20"/>
                <w:szCs w:val="20"/>
              </w:rP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c>
          <w:tcPr>
            <w:tcW w:w="1456"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188"/>
        </w:trPr>
        <w:tc>
          <w:tcPr>
            <w:tcW w:w="6537" w:type="dxa"/>
            <w:gridSpan w:val="4"/>
            <w:tcBorders>
              <w:top w:val="single" w:sz="4"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6"/>
              </w:numPr>
              <w:tabs>
                <w:tab w:val="left" w:pos="706"/>
              </w:tabs>
              <w:snapToGrid w:val="0"/>
              <w:spacing w:before="36" w:after="36" w:line="310" w:lineRule="exact"/>
              <w:ind w:left="709" w:hanging="227"/>
              <w:jc w:val="both"/>
              <w:rPr>
                <w:bCs w:val="0"/>
                <w:kern w:val="0"/>
                <w:sz w:val="24"/>
                <w:szCs w:val="24"/>
              </w:rPr>
            </w:pPr>
            <w:r w:rsidRPr="00D91DAF">
              <w:rPr>
                <w:bCs w:val="0"/>
                <w:kern w:val="0"/>
                <w:sz w:val="24"/>
                <w:szCs w:val="24"/>
              </w:rPr>
              <w:lastRenderedPageBreak/>
              <w:t>是否敘明依據所採之道路設計規範進行設計及檢討？</w:t>
            </w:r>
          </w:p>
        </w:tc>
        <w:tc>
          <w:tcPr>
            <w:tcW w:w="844"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spacing w:val="-20"/>
                <w:sz w:val="21"/>
                <w:szCs w:val="21"/>
              </w:rPr>
              <w:t>§</w:t>
            </w:r>
            <w:r w:rsidRPr="00D91DAF">
              <w:rPr>
                <w:bCs w:val="0"/>
                <w:kern w:val="0"/>
                <w:sz w:val="21"/>
                <w:szCs w:val="21"/>
              </w:rPr>
              <w:t>75</w:t>
            </w:r>
          </w:p>
        </w:tc>
        <w:tc>
          <w:tcPr>
            <w:tcW w:w="808"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c>
          <w:tcPr>
            <w:tcW w:w="1456" w:type="dxa"/>
            <w:gridSpan w:val="2"/>
            <w:tcBorders>
              <w:top w:val="single" w:sz="4"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188"/>
        </w:trPr>
        <w:tc>
          <w:tcPr>
            <w:tcW w:w="6537" w:type="dxa"/>
            <w:gridSpan w:val="4"/>
            <w:tcBorders>
              <w:top w:val="single" w:sz="4"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6"/>
              </w:numPr>
              <w:tabs>
                <w:tab w:val="left" w:pos="706"/>
              </w:tabs>
              <w:snapToGrid w:val="0"/>
              <w:spacing w:before="36" w:after="36" w:line="310" w:lineRule="exact"/>
              <w:ind w:left="709" w:hanging="227"/>
              <w:jc w:val="both"/>
            </w:pPr>
            <w:r w:rsidRPr="00D91DAF">
              <w:rPr>
                <w:bCs w:val="0"/>
                <w:kern w:val="0"/>
                <w:sz w:val="24"/>
                <w:szCs w:val="24"/>
                <w:shd w:val="clear" w:color="auto" w:fill="FFFFFF"/>
              </w:rPr>
              <w:t>私設通路是否檢附目的事業主管機關審定或同意開闢資料？</w:t>
            </w:r>
          </w:p>
        </w:tc>
        <w:tc>
          <w:tcPr>
            <w:tcW w:w="844"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c>
          <w:tcPr>
            <w:tcW w:w="1456" w:type="dxa"/>
            <w:gridSpan w:val="2"/>
            <w:tcBorders>
              <w:top w:val="single" w:sz="4"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9"/>
        </w:trPr>
        <w:tc>
          <w:tcPr>
            <w:tcW w:w="9645" w:type="dxa"/>
            <w:gridSpan w:val="10"/>
            <w:tcBorders>
              <w:top w:val="double" w:sz="6"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4"/>
              </w:numPr>
              <w:snapToGrid w:val="0"/>
              <w:spacing w:before="36" w:after="36" w:line="310" w:lineRule="exact"/>
            </w:pPr>
            <w:r w:rsidRPr="00D91DAF">
              <w:rPr>
                <w:bCs w:val="0"/>
                <w:kern w:val="0"/>
                <w:sz w:val="24"/>
                <w:szCs w:val="24"/>
              </w:rPr>
              <w:t>基本資料</w:t>
            </w: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2"/>
                <w:numId w:val="12"/>
              </w:numPr>
              <w:tabs>
                <w:tab w:val="left" w:pos="695"/>
              </w:tabs>
              <w:snapToGrid w:val="0"/>
              <w:spacing w:before="36" w:after="36" w:line="310" w:lineRule="exact"/>
              <w:ind w:left="680" w:firstLine="0"/>
            </w:pPr>
            <w:r w:rsidRPr="00D91DAF">
              <w:rPr>
                <w:bCs w:val="0"/>
                <w:kern w:val="0"/>
                <w:sz w:val="24"/>
                <w:szCs w:val="24"/>
              </w:rPr>
              <w:t>水文</w:t>
            </w: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7"/>
              </w:numPr>
              <w:snapToGrid w:val="0"/>
              <w:spacing w:before="36" w:after="36" w:line="310" w:lineRule="exact"/>
              <w:ind w:left="709" w:hanging="227"/>
              <w:jc w:val="both"/>
              <w:rPr>
                <w:bCs w:val="0"/>
                <w:kern w:val="0"/>
                <w:sz w:val="24"/>
                <w:szCs w:val="24"/>
              </w:rPr>
            </w:pPr>
            <w:r w:rsidRPr="00D91DAF">
              <w:rPr>
                <w:bCs w:val="0"/>
                <w:kern w:val="0"/>
                <w:sz w:val="24"/>
                <w:szCs w:val="24"/>
              </w:rPr>
              <w:t>集水區劃分是否合理正確？</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651" w:hanging="139"/>
              <w:jc w:val="both"/>
            </w:pPr>
            <w:r w:rsidRPr="00D91DAF">
              <w:rPr>
                <w:bCs w:val="0"/>
                <w:spacing w:val="-5"/>
                <w:kern w:val="0"/>
                <w:sz w:val="24"/>
                <w:szCs w:val="24"/>
              </w:rPr>
              <w:t>2.</w:t>
            </w:r>
            <w:r w:rsidRPr="00D91DAF">
              <w:rPr>
                <w:bCs w:val="0"/>
                <w:spacing w:val="-5"/>
                <w:kern w:val="0"/>
                <w:sz w:val="24"/>
                <w:szCs w:val="24"/>
              </w:rPr>
              <w:t>降雨強度推估是否依規範規定推估，其年平均降雨量依規定採用計畫區就近之氣象站雨量資</w:t>
            </w:r>
            <w:r w:rsidRPr="00D91DAF">
              <w:rPr>
                <w:rFonts w:ascii="標楷體" w:hAnsi="標楷體"/>
                <w:bCs w:val="0"/>
                <w:spacing w:val="-5"/>
                <w:kern w:val="0"/>
                <w:sz w:val="24"/>
                <w:szCs w:val="24"/>
              </w:rPr>
              <w:t>料</w:t>
            </w:r>
            <w:r w:rsidRPr="00D91DAF">
              <w:rPr>
                <w:bCs w:val="0"/>
                <w:spacing w:val="-5"/>
                <w:kern w:val="0"/>
                <w:sz w:val="24"/>
                <w:szCs w:val="24"/>
              </w:rPr>
              <w:t>？且是否參酌至少</w:t>
            </w:r>
            <w:r w:rsidRPr="00D91DAF">
              <w:rPr>
                <w:bCs w:val="0"/>
                <w:spacing w:val="-5"/>
                <w:kern w:val="0"/>
                <w:sz w:val="24"/>
                <w:szCs w:val="24"/>
                <w:shd w:val="clear" w:color="auto" w:fill="FFFFFF"/>
              </w:rPr>
              <w:t>近十五年</w:t>
            </w:r>
            <w:r w:rsidRPr="00D91DAF">
              <w:rPr>
                <w:bCs w:val="0"/>
                <w:spacing w:val="-5"/>
                <w:kern w:val="0"/>
                <w:sz w:val="24"/>
                <w:szCs w:val="24"/>
              </w:rPr>
              <w:t>平均降雨量與水土保持手冊所列測站評估比較？</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spacing w:val="-20"/>
                <w:sz w:val="21"/>
                <w:szCs w:val="21"/>
              </w:rPr>
              <w:t>§</w:t>
            </w:r>
            <w:r w:rsidRPr="00D91DAF">
              <w:rPr>
                <w:bCs w:val="0"/>
                <w:kern w:val="0"/>
                <w:sz w:val="21"/>
                <w:szCs w:val="21"/>
              </w:rPr>
              <w:t>16</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651" w:hanging="139"/>
              <w:jc w:val="both"/>
              <w:rPr>
                <w:bCs w:val="0"/>
                <w:kern w:val="0"/>
                <w:sz w:val="24"/>
                <w:szCs w:val="24"/>
              </w:rPr>
            </w:pPr>
            <w:r w:rsidRPr="00D91DAF">
              <w:rPr>
                <w:bCs w:val="0"/>
                <w:kern w:val="0"/>
                <w:sz w:val="24"/>
                <w:szCs w:val="24"/>
              </w:rPr>
              <w:t>3.</w:t>
            </w:r>
            <w:r w:rsidRPr="00D91DAF">
              <w:rPr>
                <w:bCs w:val="0"/>
                <w:kern w:val="0"/>
                <w:sz w:val="24"/>
                <w:szCs w:val="24"/>
              </w:rPr>
              <w:t>洪峰流量估算是否依規範規定估算？逕流係數</w:t>
            </w:r>
            <w:r w:rsidRPr="00D91DAF">
              <w:rPr>
                <w:bCs w:val="0"/>
                <w:kern w:val="0"/>
                <w:sz w:val="24"/>
                <w:szCs w:val="24"/>
              </w:rPr>
              <w:t>C</w:t>
            </w:r>
            <w:r w:rsidRPr="00D91DAF">
              <w:rPr>
                <w:bCs w:val="0"/>
                <w:kern w:val="0"/>
                <w:sz w:val="24"/>
                <w:szCs w:val="24"/>
              </w:rPr>
              <w:t>值是否依規範規定選擇？</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spacing w:val="-20"/>
                <w:sz w:val="21"/>
                <w:szCs w:val="21"/>
              </w:rPr>
              <w:t>§</w:t>
            </w:r>
            <w:r w:rsidRPr="00D91DAF">
              <w:rPr>
                <w:bCs w:val="0"/>
                <w:kern w:val="0"/>
                <w:sz w:val="21"/>
                <w:szCs w:val="21"/>
              </w:rPr>
              <w:t>17</w:t>
            </w:r>
            <w:r w:rsidRPr="00D91DAF">
              <w:rPr>
                <w:bCs w:val="0"/>
                <w:kern w:val="0"/>
                <w:sz w:val="21"/>
                <w:szCs w:val="21"/>
              </w:rPr>
              <w:br/>
            </w:r>
            <w:r w:rsidRPr="00D91DAF">
              <w:rPr>
                <w:spacing w:val="-20"/>
                <w:sz w:val="21"/>
                <w:szCs w:val="21"/>
              </w:rPr>
              <w:t>§</w:t>
            </w:r>
            <w:r w:rsidRPr="00D91DAF">
              <w:rPr>
                <w:bCs w:val="0"/>
                <w:kern w:val="0"/>
                <w:sz w:val="21"/>
                <w:szCs w:val="21"/>
              </w:rPr>
              <w:t>18</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rsidP="00FE3D2A">
            <w:pPr>
              <w:snapToGrid w:val="0"/>
              <w:spacing w:before="36" w:after="36" w:line="310" w:lineRule="exact"/>
              <w:ind w:left="651" w:hanging="139"/>
              <w:jc w:val="both"/>
              <w:rPr>
                <w:bCs w:val="0"/>
                <w:kern w:val="0"/>
                <w:sz w:val="24"/>
                <w:szCs w:val="24"/>
              </w:rPr>
            </w:pPr>
            <w:r w:rsidRPr="00D91DAF">
              <w:rPr>
                <w:bCs w:val="0"/>
                <w:kern w:val="0"/>
                <w:sz w:val="24"/>
                <w:szCs w:val="24"/>
              </w:rPr>
              <w:t>4.</w:t>
            </w:r>
            <w:r w:rsidRPr="00D91DAF">
              <w:rPr>
                <w:bCs w:val="0"/>
                <w:kern w:val="0"/>
                <w:sz w:val="24"/>
                <w:szCs w:val="24"/>
              </w:rPr>
              <w:t>集流時間是否依規範規定計算？</w:t>
            </w:r>
            <w:r w:rsidR="00FE3D2A" w:rsidRPr="00D91DAF">
              <w:rPr>
                <w:rFonts w:hint="eastAsia"/>
                <w:bCs w:val="0"/>
                <w:kern w:val="0"/>
                <w:sz w:val="24"/>
                <w:szCs w:val="24"/>
              </w:rPr>
              <w:t>有無標註漫地流長度？</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§19</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2"/>
                <w:numId w:val="12"/>
              </w:numPr>
              <w:tabs>
                <w:tab w:val="left" w:pos="695"/>
              </w:tabs>
              <w:snapToGrid w:val="0"/>
              <w:spacing w:before="36" w:after="36" w:line="310" w:lineRule="exact"/>
              <w:ind w:left="680" w:firstLine="0"/>
            </w:pPr>
            <w:r w:rsidRPr="00D91DAF">
              <w:rPr>
                <w:bCs w:val="0"/>
                <w:kern w:val="0"/>
                <w:sz w:val="24"/>
                <w:szCs w:val="24"/>
              </w:rPr>
              <w:t>地形；計畫路線地形</w:t>
            </w:r>
            <w:r w:rsidRPr="00D91DAF">
              <w:rPr>
                <w:bCs w:val="0"/>
                <w:kern w:val="0"/>
                <w:sz w:val="24"/>
                <w:szCs w:val="24"/>
              </w:rPr>
              <w:t xml:space="preserve"> </w:t>
            </w: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2B3516" w:rsidP="002B3516">
            <w:pPr>
              <w:numPr>
                <w:ilvl w:val="0"/>
                <w:numId w:val="18"/>
              </w:numPr>
              <w:snapToGrid w:val="0"/>
              <w:spacing w:before="36" w:after="36" w:line="310" w:lineRule="exact"/>
              <w:ind w:left="709" w:hanging="227"/>
              <w:rPr>
                <w:bCs w:val="0"/>
                <w:kern w:val="0"/>
                <w:sz w:val="24"/>
                <w:szCs w:val="24"/>
              </w:rPr>
            </w:pPr>
            <w:r w:rsidRPr="00D91DAF">
              <w:rPr>
                <w:rFonts w:hint="eastAsia"/>
                <w:bCs w:val="0"/>
                <w:kern w:val="0"/>
                <w:sz w:val="24"/>
                <w:szCs w:val="24"/>
              </w:rPr>
              <w:t>地形測量範圍是否涵蓋計畫區及邊界外水平距離至少</w:t>
            </w:r>
            <w:r w:rsidRPr="00D91DAF">
              <w:rPr>
                <w:bCs w:val="0"/>
                <w:kern w:val="0"/>
                <w:sz w:val="24"/>
                <w:szCs w:val="24"/>
              </w:rPr>
              <w:t>20</w:t>
            </w:r>
            <w:r w:rsidRPr="00D91DAF">
              <w:rPr>
                <w:rFonts w:hint="eastAsia"/>
                <w:bCs w:val="0"/>
                <w:kern w:val="0"/>
                <w:sz w:val="24"/>
                <w:szCs w:val="24"/>
              </w:rPr>
              <w:t>公尺？</w:t>
            </w:r>
            <w:r w:rsidRPr="00D91DAF">
              <w:rPr>
                <w:bCs w:val="0"/>
                <w:kern w:val="0"/>
                <w:sz w:val="24"/>
                <w:szCs w:val="24"/>
              </w:rPr>
              <w:t>(</w:t>
            </w:r>
            <w:r w:rsidRPr="00D91DAF">
              <w:rPr>
                <w:rFonts w:hint="eastAsia"/>
                <w:bCs w:val="0"/>
                <w:spacing w:val="-1"/>
                <w:kern w:val="0"/>
                <w:sz w:val="24"/>
                <w:szCs w:val="24"/>
              </w:rPr>
              <w:t>道路開發案件：</w:t>
            </w:r>
            <w:r w:rsidRPr="00D91DAF">
              <w:rPr>
                <w:rFonts w:hint="eastAsia"/>
                <w:bCs w:val="0"/>
                <w:kern w:val="0"/>
                <w:sz w:val="24"/>
                <w:szCs w:val="24"/>
              </w:rPr>
              <w:t>計畫路線地形測量範圍是否涵蓋道路中心線向兩側起算其水平距離為路寬之一倍，但不得少於二十公尺。</w:t>
            </w:r>
            <w:r w:rsidRPr="00D91DAF">
              <w:rPr>
                <w:bCs w:val="0"/>
                <w:kern w:val="0"/>
                <w:sz w:val="24"/>
                <w:szCs w:val="24"/>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§21</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0EEA" w:rsidRPr="00D91DAF" w:rsidRDefault="00380EEA" w:rsidP="00380EEA">
            <w:pPr>
              <w:numPr>
                <w:ilvl w:val="0"/>
                <w:numId w:val="18"/>
              </w:numPr>
              <w:snapToGrid w:val="0"/>
              <w:spacing w:before="36" w:after="36" w:line="310" w:lineRule="exact"/>
              <w:ind w:left="709" w:hanging="227"/>
              <w:jc w:val="both"/>
              <w:rPr>
                <w:bCs w:val="0"/>
                <w:kern w:val="0"/>
                <w:sz w:val="24"/>
                <w:szCs w:val="24"/>
              </w:rPr>
            </w:pPr>
            <w:r w:rsidRPr="00D91DAF">
              <w:rPr>
                <w:rFonts w:hint="eastAsia"/>
                <w:bCs w:val="0"/>
                <w:kern w:val="0"/>
                <w:sz w:val="24"/>
                <w:szCs w:val="24"/>
              </w:rPr>
              <w:t>地形調查資料是否包含坡度、坡向及地形特徵等項目？</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0EEA" w:rsidRPr="00D91DAF" w:rsidRDefault="00380EEA">
            <w:pPr>
              <w:snapToGrid w:val="0"/>
              <w:spacing w:before="36" w:after="36" w:line="310" w:lineRule="exact"/>
              <w:ind w:right="-22"/>
              <w:jc w:val="center"/>
              <w:rPr>
                <w:spacing w:val="-20"/>
                <w:sz w:val="21"/>
                <w:szCs w:val="21"/>
              </w:rPr>
            </w:pPr>
            <w:r w:rsidRPr="00D91DAF">
              <w:rPr>
                <w:spacing w:val="-20"/>
                <w:sz w:val="21"/>
                <w:szCs w:val="21"/>
              </w:rPr>
              <w:t>§</w:t>
            </w:r>
            <w:r w:rsidRPr="00D91DAF">
              <w:rPr>
                <w:rFonts w:hint="eastAsia"/>
                <w:spacing w:val="-20"/>
                <w:sz w:val="21"/>
                <w:szCs w:val="21"/>
              </w:rPr>
              <w:t>22</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80EEA" w:rsidRPr="00D91DAF" w:rsidRDefault="00380EEA">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80EEA" w:rsidRPr="00D91DAF" w:rsidRDefault="00380EEA">
            <w:pPr>
              <w:snapToGrid w:val="0"/>
              <w:spacing w:before="36" w:after="36" w:line="310" w:lineRule="exact"/>
              <w:rPr>
                <w:bCs w:val="0"/>
                <w:kern w:val="0"/>
                <w:sz w:val="24"/>
                <w:szCs w:val="24"/>
              </w:rPr>
            </w:pP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FD5F3A" w:rsidP="00FD5F3A">
            <w:pPr>
              <w:numPr>
                <w:ilvl w:val="0"/>
                <w:numId w:val="18"/>
              </w:numPr>
              <w:snapToGrid w:val="0"/>
              <w:spacing w:before="36" w:after="36" w:line="310" w:lineRule="exact"/>
              <w:ind w:left="709" w:hanging="227"/>
              <w:jc w:val="both"/>
              <w:rPr>
                <w:bCs w:val="0"/>
                <w:kern w:val="0"/>
                <w:sz w:val="24"/>
                <w:szCs w:val="24"/>
              </w:rPr>
            </w:pPr>
            <w:r w:rsidRPr="00D91DAF">
              <w:rPr>
                <w:bCs w:val="0"/>
                <w:kern w:val="0"/>
                <w:sz w:val="24"/>
                <w:szCs w:val="24"/>
              </w:rPr>
              <w:t>坡度、坡向分析之坵塊</w:t>
            </w:r>
            <w:r w:rsidRPr="00D91DAF">
              <w:rPr>
                <w:rFonts w:hint="eastAsia"/>
                <w:bCs w:val="0"/>
                <w:kern w:val="0"/>
                <w:sz w:val="24"/>
                <w:szCs w:val="24"/>
              </w:rPr>
              <w:t>長度是否採用</w:t>
            </w:r>
            <w:r w:rsidRPr="00D91DAF">
              <w:rPr>
                <w:rFonts w:hint="eastAsia"/>
                <w:bCs w:val="0"/>
                <w:kern w:val="0"/>
                <w:sz w:val="24"/>
                <w:szCs w:val="24"/>
              </w:rPr>
              <w:t>10</w:t>
            </w:r>
            <w:r w:rsidRPr="00D91DAF">
              <w:rPr>
                <w:rFonts w:hint="eastAsia"/>
                <w:bCs w:val="0"/>
                <w:kern w:val="0"/>
                <w:sz w:val="24"/>
                <w:szCs w:val="24"/>
              </w:rPr>
              <w:t>或</w:t>
            </w:r>
            <w:r w:rsidRPr="00D91DAF">
              <w:rPr>
                <w:rFonts w:hint="eastAsia"/>
                <w:bCs w:val="0"/>
                <w:kern w:val="0"/>
                <w:sz w:val="24"/>
                <w:szCs w:val="24"/>
              </w:rPr>
              <w:t>25</w:t>
            </w:r>
            <w:r w:rsidRPr="00D91DAF">
              <w:rPr>
                <w:rFonts w:hint="eastAsia"/>
                <w:bCs w:val="0"/>
                <w:kern w:val="0"/>
                <w:sz w:val="24"/>
                <w:szCs w:val="24"/>
              </w:rPr>
              <w:t>公尺劃設，各坵塊坡度分析及坡向是否正確？</w:t>
            </w:r>
            <w:r w:rsidRPr="00D91DAF">
              <w:rPr>
                <w:rFonts w:hint="eastAsia"/>
                <w:bCs w:val="0"/>
                <w:kern w:val="0"/>
                <w:sz w:val="24"/>
                <w:szCs w:val="24"/>
              </w:rPr>
              <w:t>(*</w:t>
            </w:r>
            <w:r w:rsidRPr="00D91DAF">
              <w:rPr>
                <w:rFonts w:hint="eastAsia"/>
                <w:bCs w:val="0"/>
                <w:kern w:val="0"/>
                <w:sz w:val="24"/>
                <w:szCs w:val="24"/>
              </w:rPr>
              <w:t>基地面積</w:t>
            </w:r>
            <w:r w:rsidRPr="00D91DAF">
              <w:rPr>
                <w:rFonts w:hint="eastAsia"/>
                <w:bCs w:val="0"/>
                <w:kern w:val="0"/>
                <w:sz w:val="24"/>
                <w:szCs w:val="24"/>
              </w:rPr>
              <w:t>0.5</w:t>
            </w:r>
            <w:r w:rsidRPr="00D91DAF">
              <w:rPr>
                <w:rFonts w:hint="eastAsia"/>
                <w:bCs w:val="0"/>
                <w:kern w:val="0"/>
                <w:sz w:val="24"/>
                <w:szCs w:val="24"/>
              </w:rPr>
              <w:t>公頃以下者，坵塊長度採用</w:t>
            </w:r>
            <w:r w:rsidRPr="00D91DAF">
              <w:rPr>
                <w:rFonts w:hint="eastAsia"/>
                <w:bCs w:val="0"/>
                <w:kern w:val="0"/>
                <w:sz w:val="24"/>
                <w:szCs w:val="24"/>
              </w:rPr>
              <w:t>10</w:t>
            </w:r>
            <w:r w:rsidRPr="00D91DAF">
              <w:rPr>
                <w:rFonts w:hint="eastAsia"/>
                <w:bCs w:val="0"/>
                <w:kern w:val="0"/>
                <w:sz w:val="24"/>
                <w:szCs w:val="24"/>
              </w:rPr>
              <w:t>公尺為原則，道路開發案件得無須檢討此項。</w:t>
            </w:r>
            <w:r w:rsidRPr="00D91DAF">
              <w:rPr>
                <w:rFonts w:hint="eastAsia"/>
                <w:bCs w:val="0"/>
                <w:kern w:val="0"/>
                <w:sz w:val="24"/>
                <w:szCs w:val="24"/>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5C55" w:rsidRPr="00D91DAF" w:rsidRDefault="0068261C" w:rsidP="007E5C55">
            <w:pPr>
              <w:snapToGrid w:val="0"/>
              <w:spacing w:before="36" w:after="36" w:line="310" w:lineRule="exact"/>
              <w:ind w:right="-22"/>
              <w:jc w:val="center"/>
              <w:rPr>
                <w:spacing w:val="-20"/>
                <w:sz w:val="21"/>
                <w:szCs w:val="21"/>
              </w:rPr>
            </w:pPr>
            <w:r w:rsidRPr="00D91DAF">
              <w:rPr>
                <w:spacing w:val="-20"/>
                <w:sz w:val="21"/>
                <w:szCs w:val="21"/>
              </w:rPr>
              <w:t>§25</w:t>
            </w:r>
            <w:r w:rsidRPr="00D91DAF">
              <w:rPr>
                <w:spacing w:val="-20"/>
                <w:sz w:val="21"/>
                <w:szCs w:val="21"/>
              </w:rPr>
              <w:t>、</w:t>
            </w:r>
            <w:r w:rsidRPr="00D91DAF">
              <w:rPr>
                <w:spacing w:val="-20"/>
                <w:sz w:val="21"/>
                <w:szCs w:val="21"/>
              </w:rPr>
              <w:t>§26</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ind w:left="1" w:hanging="36"/>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2"/>
                <w:numId w:val="12"/>
              </w:numPr>
              <w:tabs>
                <w:tab w:val="left" w:pos="695"/>
              </w:tabs>
              <w:snapToGrid w:val="0"/>
              <w:spacing w:before="36" w:after="36" w:line="310" w:lineRule="exact"/>
              <w:ind w:left="680" w:firstLine="0"/>
            </w:pPr>
            <w:r w:rsidRPr="00D91DAF">
              <w:rPr>
                <w:bCs w:val="0"/>
                <w:kern w:val="0"/>
                <w:sz w:val="24"/>
                <w:szCs w:val="24"/>
              </w:rPr>
              <w:t>地質；計畫路線地質</w:t>
            </w:r>
          </w:p>
        </w:tc>
      </w:tr>
      <w:tr w:rsidR="00D91DAF" w:rsidRPr="00D91DAF">
        <w:trPr>
          <w:trHeight w:val="996"/>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2F483E" w:rsidP="00712EAE">
            <w:pPr>
              <w:numPr>
                <w:ilvl w:val="0"/>
                <w:numId w:val="19"/>
              </w:numPr>
              <w:snapToGrid w:val="0"/>
              <w:spacing w:before="36" w:after="36" w:line="310" w:lineRule="exact"/>
              <w:ind w:left="709" w:hanging="227"/>
              <w:jc w:val="both"/>
              <w:rPr>
                <w:bCs w:val="0"/>
                <w:kern w:val="0"/>
                <w:sz w:val="24"/>
                <w:szCs w:val="24"/>
              </w:rPr>
            </w:pPr>
            <w:r w:rsidRPr="00D91DAF">
              <w:rPr>
                <w:bCs w:val="0"/>
                <w:kern w:val="0"/>
                <w:sz w:val="24"/>
                <w:szCs w:val="24"/>
              </w:rPr>
              <w:t>工程地質調查資料是否足以詳細說明計畫範圍及影響範圍內土壤與岩石、地質構造、地質作用、地質材料地質構造等項目，並分析其對工程之影響？另鑽孔配置、孔數與深度是否符合規範規定？</w:t>
            </w:r>
            <w:r w:rsidRPr="00D91DAF">
              <w:rPr>
                <w:bCs w:val="0"/>
                <w:kern w:val="0"/>
                <w:sz w:val="24"/>
                <w:szCs w:val="24"/>
              </w:rPr>
              <w:t>(※</w:t>
            </w:r>
            <w:r w:rsidRPr="00D91DAF">
              <w:rPr>
                <w:bCs w:val="0"/>
                <w:kern w:val="0"/>
                <w:sz w:val="24"/>
                <w:szCs w:val="24"/>
              </w:rPr>
              <w:t>提供地質鑽探資料上傳經濟部中央地質調查所之佐證文件。</w:t>
            </w:r>
            <w:r w:rsidRPr="00D91DAF">
              <w:rPr>
                <w:bCs w:val="0"/>
                <w:kern w:val="0"/>
                <w:sz w:val="24"/>
                <w:szCs w:val="24"/>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rsidP="00712EAE">
            <w:pPr>
              <w:snapToGrid w:val="0"/>
              <w:spacing w:before="36" w:after="36" w:line="310" w:lineRule="exact"/>
              <w:ind w:right="-22"/>
              <w:jc w:val="center"/>
              <w:rPr>
                <w:spacing w:val="-20"/>
                <w:sz w:val="22"/>
                <w:szCs w:val="22"/>
              </w:rPr>
            </w:pPr>
            <w:r w:rsidRPr="00D91DAF">
              <w:rPr>
                <w:spacing w:val="-20"/>
                <w:sz w:val="21"/>
                <w:szCs w:val="21"/>
              </w:rPr>
              <w:t>§27</w:t>
            </w:r>
            <w:r w:rsidRPr="00D91DAF">
              <w:rPr>
                <w:spacing w:val="-20"/>
                <w:sz w:val="21"/>
                <w:szCs w:val="21"/>
              </w:rPr>
              <w:t>、</w:t>
            </w:r>
            <w:r w:rsidRPr="00D91DAF">
              <w:rPr>
                <w:spacing w:val="-20"/>
                <w:sz w:val="21"/>
                <w:szCs w:val="21"/>
              </w:rPr>
              <w:t>§28</w:t>
            </w:r>
            <w:r w:rsidR="00712EAE" w:rsidRPr="00D91DAF">
              <w:rPr>
                <w:rFonts w:hint="eastAsia"/>
                <w:spacing w:val="-20"/>
                <w:sz w:val="21"/>
                <w:szCs w:val="21"/>
              </w:rPr>
              <w:t>、</w:t>
            </w:r>
            <w:r w:rsidR="00712EAE" w:rsidRPr="00D91DAF">
              <w:rPr>
                <w:spacing w:val="-20"/>
                <w:sz w:val="21"/>
                <w:szCs w:val="21"/>
              </w:rPr>
              <w:t>§</w:t>
            </w:r>
            <w:r w:rsidR="00712EAE" w:rsidRPr="00D91DAF">
              <w:rPr>
                <w:rFonts w:hint="eastAsia"/>
                <w:spacing w:val="-20"/>
                <w:sz w:val="21"/>
                <w:szCs w:val="21"/>
              </w:rPr>
              <w:t>29</w:t>
            </w:r>
            <w:r w:rsidR="00712EAE" w:rsidRPr="00D91DAF">
              <w:rPr>
                <w:rFonts w:hint="eastAsia"/>
                <w:spacing w:val="-20"/>
                <w:sz w:val="21"/>
                <w:szCs w:val="21"/>
              </w:rPr>
              <w:t>、</w:t>
            </w:r>
            <w:r w:rsidRPr="00D91DAF">
              <w:rPr>
                <w:spacing w:val="-20"/>
                <w:sz w:val="21"/>
                <w:szCs w:val="21"/>
              </w:rPr>
              <w:t>§32</w:t>
            </w:r>
            <w:r w:rsidR="002F483E" w:rsidRPr="00D91DAF">
              <w:rPr>
                <w:spacing w:val="-20"/>
                <w:sz w:val="22"/>
                <w:szCs w:val="22"/>
              </w:rPr>
              <w:t>地質法</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r>
      <w:tr w:rsidR="00D91DAF" w:rsidRPr="00D91DAF">
        <w:trPr>
          <w:trHeight w:val="38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9"/>
              </w:numPr>
              <w:snapToGrid w:val="0"/>
              <w:spacing w:before="36" w:after="36" w:line="310" w:lineRule="exact"/>
              <w:ind w:left="709" w:hanging="227"/>
              <w:jc w:val="both"/>
              <w:rPr>
                <w:bCs w:val="0"/>
                <w:kern w:val="0"/>
                <w:sz w:val="24"/>
                <w:szCs w:val="24"/>
              </w:rPr>
            </w:pPr>
            <w:r w:rsidRPr="00D91DAF">
              <w:rPr>
                <w:bCs w:val="0"/>
                <w:kern w:val="0"/>
                <w:sz w:val="24"/>
                <w:szCs w:val="24"/>
              </w:rPr>
              <w:t>工程地質評估是否整合性解釋與研判，評估地質適宜性、地質災害潛勢並做具體結論？</w:t>
            </w:r>
            <w:r w:rsidR="00FD5F3A" w:rsidRPr="00D91DAF">
              <w:rPr>
                <w:rFonts w:hint="eastAsia"/>
                <w:bCs w:val="0"/>
                <w:kern w:val="0"/>
                <w:sz w:val="24"/>
                <w:szCs w:val="24"/>
              </w:rPr>
              <w:t>地質鑽探報告應</w:t>
            </w:r>
            <w:r w:rsidR="00294AA6" w:rsidRPr="00D91DAF">
              <w:rPr>
                <w:rFonts w:hint="eastAsia"/>
                <w:bCs w:val="0"/>
                <w:kern w:val="0"/>
                <w:sz w:val="24"/>
                <w:szCs w:val="24"/>
              </w:rPr>
              <w:t>檢附依技師法得執行工程地質調查業務之專業技師簽證。</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§33</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9"/>
              </w:numPr>
              <w:snapToGrid w:val="0"/>
              <w:spacing w:before="36" w:after="36" w:line="310" w:lineRule="exact"/>
              <w:ind w:left="709" w:hanging="227"/>
              <w:jc w:val="both"/>
            </w:pPr>
            <w:r w:rsidRPr="00D91DAF">
              <w:rPr>
                <w:bCs w:val="0"/>
                <w:kern w:val="0"/>
                <w:sz w:val="24"/>
                <w:szCs w:val="24"/>
              </w:rPr>
              <w:t>基地若位於地質敏感區內者，是否針對基地地質調查及地質安全評估報告有關開發行為對坡地穩定性之影響及處理對策做適當處理</w:t>
            </w:r>
            <w:r w:rsidRPr="00D91DAF">
              <w:rPr>
                <w:bCs w:val="0"/>
                <w:kern w:val="0"/>
                <w:sz w:val="24"/>
                <w:szCs w:val="24"/>
                <w:lang w:eastAsia="zh-HK"/>
              </w:rPr>
              <w:t>說明</w:t>
            </w:r>
            <w:r w:rsidRPr="00D91DAF">
              <w:rPr>
                <w:bCs w:val="0"/>
                <w:kern w:val="0"/>
                <w:sz w:val="24"/>
                <w:szCs w:val="24"/>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2"/>
                <w:szCs w:val="22"/>
              </w:rPr>
            </w:pPr>
            <w:r w:rsidRPr="00D91DAF">
              <w:rPr>
                <w:spacing w:val="-20"/>
                <w:sz w:val="22"/>
                <w:szCs w:val="22"/>
              </w:rPr>
              <w:t>地質法</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2"/>
                <w:numId w:val="12"/>
              </w:numPr>
              <w:tabs>
                <w:tab w:val="left" w:pos="695"/>
              </w:tabs>
              <w:snapToGrid w:val="0"/>
              <w:spacing w:before="36" w:after="36" w:line="310" w:lineRule="exact"/>
              <w:ind w:left="680" w:firstLine="0"/>
            </w:pPr>
            <w:r w:rsidRPr="00D91DAF">
              <w:rPr>
                <w:bCs w:val="0"/>
                <w:kern w:val="0"/>
                <w:sz w:val="24"/>
                <w:szCs w:val="24"/>
              </w:rPr>
              <w:t>土壤及土壤流失量估算；</w:t>
            </w:r>
            <w:r w:rsidRPr="00D91DAF">
              <w:rPr>
                <w:bCs w:val="0"/>
                <w:kern w:val="0"/>
                <w:sz w:val="24"/>
                <w:szCs w:val="24"/>
              </w:rPr>
              <w:t>(</w:t>
            </w:r>
            <w:r w:rsidRPr="00D91DAF">
              <w:rPr>
                <w:bCs w:val="0"/>
                <w:kern w:val="0"/>
                <w:sz w:val="24"/>
                <w:szCs w:val="24"/>
              </w:rPr>
              <w:t>道路開發案件無此項</w:t>
            </w:r>
            <w:r w:rsidRPr="00D91DAF">
              <w:rPr>
                <w:bCs w:val="0"/>
                <w:kern w:val="0"/>
                <w:sz w:val="24"/>
                <w:szCs w:val="24"/>
              </w:rPr>
              <w:t>)</w:t>
            </w: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rsidP="00F53002">
            <w:pPr>
              <w:numPr>
                <w:ilvl w:val="0"/>
                <w:numId w:val="20"/>
              </w:numPr>
              <w:snapToGrid w:val="0"/>
              <w:spacing w:before="36" w:after="36" w:line="310" w:lineRule="exact"/>
              <w:ind w:left="798" w:hanging="304"/>
              <w:jc w:val="both"/>
              <w:rPr>
                <w:bCs w:val="0"/>
                <w:spacing w:val="-3"/>
                <w:kern w:val="0"/>
                <w:sz w:val="24"/>
                <w:szCs w:val="24"/>
              </w:rPr>
            </w:pPr>
            <w:r w:rsidRPr="00D91DAF">
              <w:rPr>
                <w:bCs w:val="0"/>
                <w:spacing w:val="-3"/>
                <w:kern w:val="0"/>
                <w:sz w:val="24"/>
                <w:szCs w:val="24"/>
              </w:rPr>
              <w:t>土壤流失量、泥砂生產量估算方式是否依規範規定檢算？</w:t>
            </w:r>
            <w:r w:rsidR="0027347C" w:rsidRPr="00D91DAF">
              <w:rPr>
                <w:rFonts w:hint="eastAsia"/>
                <w:bCs w:val="0"/>
                <w:spacing w:val="-3"/>
                <w:kern w:val="0"/>
                <w:sz w:val="24"/>
                <w:szCs w:val="24"/>
              </w:rPr>
              <w:t>降雨沖蝕指數及土壤沖蝕指數之採用應採</w:t>
            </w:r>
            <w:r w:rsidR="002F483E" w:rsidRPr="00D91DAF">
              <w:rPr>
                <w:rFonts w:hint="eastAsia"/>
                <w:bCs w:val="0"/>
                <w:spacing w:val="-3"/>
                <w:kern w:val="0"/>
                <w:sz w:val="24"/>
                <w:szCs w:val="24"/>
              </w:rPr>
              <w:t>行動水保服務網</w:t>
            </w:r>
            <w:r w:rsidR="0027347C" w:rsidRPr="00D91DAF">
              <w:rPr>
                <w:rFonts w:hint="eastAsia"/>
                <w:bCs w:val="0"/>
                <w:spacing w:val="-3"/>
                <w:kern w:val="0"/>
                <w:sz w:val="24"/>
                <w:szCs w:val="24"/>
              </w:rPr>
              <w:t>線上查詢結果。</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§35</w:t>
            </w:r>
            <w:r w:rsidRPr="00D91DAF">
              <w:rPr>
                <w:spacing w:val="-20"/>
                <w:sz w:val="21"/>
                <w:szCs w:val="21"/>
              </w:rPr>
              <w:t>、</w:t>
            </w:r>
            <w:r w:rsidRPr="00D91DAF">
              <w:rPr>
                <w:spacing w:val="-20"/>
                <w:sz w:val="21"/>
                <w:szCs w:val="21"/>
              </w:rPr>
              <w:t>§92</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2"/>
                <w:numId w:val="12"/>
              </w:numPr>
              <w:tabs>
                <w:tab w:val="left" w:pos="695"/>
              </w:tabs>
              <w:snapToGrid w:val="0"/>
              <w:spacing w:before="36" w:after="36" w:line="310" w:lineRule="exact"/>
              <w:ind w:left="680" w:firstLine="0"/>
            </w:pPr>
            <w:r w:rsidRPr="00D91DAF">
              <w:rPr>
                <w:bCs w:val="0"/>
                <w:kern w:val="0"/>
                <w:sz w:val="24"/>
                <w:szCs w:val="24"/>
              </w:rPr>
              <w:t>土地利用現況調查；</w:t>
            </w:r>
            <w:r w:rsidRPr="00D91DAF">
              <w:rPr>
                <w:bCs w:val="0"/>
                <w:kern w:val="0"/>
                <w:sz w:val="24"/>
                <w:szCs w:val="24"/>
              </w:rPr>
              <w:t>(</w:t>
            </w:r>
            <w:r w:rsidRPr="00D91DAF">
              <w:rPr>
                <w:bCs w:val="0"/>
                <w:kern w:val="0"/>
                <w:sz w:val="24"/>
                <w:szCs w:val="24"/>
              </w:rPr>
              <w:t>道路開發案件無此項</w:t>
            </w:r>
            <w:r w:rsidRPr="00D91DAF">
              <w:rPr>
                <w:bCs w:val="0"/>
                <w:kern w:val="0"/>
                <w:sz w:val="24"/>
                <w:szCs w:val="24"/>
              </w:rPr>
              <w:t>)</w:t>
            </w:r>
          </w:p>
        </w:tc>
      </w:tr>
      <w:tr w:rsidR="00D91DAF" w:rsidRPr="00D91DAF">
        <w:trPr>
          <w:trHeight w:val="287"/>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1"/>
              </w:numPr>
              <w:snapToGrid w:val="0"/>
              <w:spacing w:before="36" w:after="36" w:line="310" w:lineRule="exact"/>
              <w:ind w:left="709" w:hanging="227"/>
              <w:jc w:val="both"/>
              <w:rPr>
                <w:bCs w:val="0"/>
                <w:kern w:val="0"/>
                <w:sz w:val="24"/>
                <w:szCs w:val="24"/>
              </w:rPr>
            </w:pPr>
            <w:r w:rsidRPr="00D91DAF">
              <w:rPr>
                <w:bCs w:val="0"/>
                <w:kern w:val="0"/>
                <w:sz w:val="24"/>
                <w:szCs w:val="24"/>
              </w:rPr>
              <w:lastRenderedPageBreak/>
              <w:t>土地利用現況調查、聯外排水</w:t>
            </w:r>
            <w:r w:rsidRPr="00D91DAF">
              <w:rPr>
                <w:bCs w:val="0"/>
                <w:kern w:val="0"/>
                <w:sz w:val="24"/>
                <w:szCs w:val="24"/>
              </w:rPr>
              <w:t>(</w:t>
            </w:r>
            <w:r w:rsidRPr="00D91DAF">
              <w:rPr>
                <w:bCs w:val="0"/>
                <w:kern w:val="0"/>
                <w:sz w:val="24"/>
                <w:szCs w:val="24"/>
              </w:rPr>
              <w:t>設施尺寸、渠頂及渠底高程</w:t>
            </w:r>
            <w:r w:rsidRPr="00D91DAF">
              <w:rPr>
                <w:bCs w:val="0"/>
                <w:kern w:val="0"/>
                <w:sz w:val="24"/>
                <w:szCs w:val="24"/>
              </w:rPr>
              <w:t>)</w:t>
            </w:r>
            <w:r w:rsidRPr="00D91DAF">
              <w:rPr>
                <w:bCs w:val="0"/>
                <w:kern w:val="0"/>
                <w:sz w:val="24"/>
                <w:szCs w:val="24"/>
              </w:rPr>
              <w:t>是否詳細調查並紀錄，且檢附照片說明？</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§40</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77"/>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2"/>
                <w:numId w:val="12"/>
              </w:numPr>
              <w:tabs>
                <w:tab w:val="left" w:pos="695"/>
              </w:tabs>
              <w:snapToGrid w:val="0"/>
              <w:spacing w:before="36" w:after="36" w:line="310" w:lineRule="exact"/>
              <w:ind w:left="680" w:firstLine="0"/>
            </w:pPr>
            <w:r w:rsidRPr="00D91DAF">
              <w:rPr>
                <w:bCs w:val="0"/>
                <w:kern w:val="0"/>
                <w:sz w:val="24"/>
                <w:szCs w:val="24"/>
              </w:rPr>
              <w:t>植生調查；</w:t>
            </w:r>
            <w:r w:rsidRPr="00D91DAF">
              <w:rPr>
                <w:bCs w:val="0"/>
                <w:kern w:val="0"/>
                <w:sz w:val="24"/>
                <w:szCs w:val="24"/>
              </w:rPr>
              <w:t>(</w:t>
            </w:r>
            <w:r w:rsidRPr="00D91DAF">
              <w:rPr>
                <w:bCs w:val="0"/>
                <w:kern w:val="0"/>
                <w:sz w:val="24"/>
                <w:szCs w:val="24"/>
              </w:rPr>
              <w:t>道路開發案件無此項</w:t>
            </w:r>
            <w:r w:rsidRPr="00D91DAF">
              <w:rPr>
                <w:bCs w:val="0"/>
                <w:kern w:val="0"/>
                <w:sz w:val="24"/>
                <w:szCs w:val="24"/>
              </w:rPr>
              <w:t>)</w:t>
            </w:r>
          </w:p>
        </w:tc>
      </w:tr>
      <w:tr w:rsidR="00D91DAF" w:rsidRPr="00D91DAF">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2"/>
              </w:numPr>
              <w:snapToGrid w:val="0"/>
              <w:spacing w:before="36" w:after="36" w:line="310" w:lineRule="exact"/>
              <w:ind w:left="709" w:hanging="227"/>
              <w:jc w:val="both"/>
              <w:rPr>
                <w:bCs w:val="0"/>
                <w:kern w:val="0"/>
                <w:sz w:val="24"/>
                <w:szCs w:val="24"/>
              </w:rPr>
            </w:pPr>
            <w:r w:rsidRPr="00D91DAF">
              <w:rPr>
                <w:bCs w:val="0"/>
                <w:kern w:val="0"/>
                <w:sz w:val="24"/>
                <w:szCs w:val="24"/>
              </w:rPr>
              <w:t>是否依規範規定進行植生調查之量化計算，包括定性描述及定量調查與分析？</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§41~§45</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rsidP="00FD5F3A">
            <w:pPr>
              <w:numPr>
                <w:ilvl w:val="0"/>
                <w:numId w:val="22"/>
              </w:numPr>
              <w:snapToGrid w:val="0"/>
              <w:spacing w:before="36" w:after="36" w:line="310" w:lineRule="exact"/>
              <w:ind w:left="709" w:hanging="227"/>
              <w:jc w:val="both"/>
            </w:pPr>
            <w:r w:rsidRPr="00D91DAF">
              <w:rPr>
                <w:bCs w:val="0"/>
                <w:kern w:val="0"/>
                <w:sz w:val="24"/>
                <w:szCs w:val="24"/>
                <w:shd w:val="clear" w:color="auto" w:fill="FFFFFF"/>
              </w:rPr>
              <w:t>植生調查樣區數是否符合規範規定</w:t>
            </w:r>
            <w:r w:rsidRPr="00D91DAF">
              <w:rPr>
                <w:bCs w:val="0"/>
                <w:kern w:val="0"/>
                <w:sz w:val="24"/>
                <w:szCs w:val="24"/>
                <w:shd w:val="clear" w:color="auto" w:fill="FFFFFF"/>
              </w:rPr>
              <w:t>?</w:t>
            </w:r>
            <w:r w:rsidR="005C5C06" w:rsidRPr="00D91DAF">
              <w:rPr>
                <w:rFonts w:hint="eastAsia"/>
                <w:bCs w:val="0"/>
                <w:kern w:val="0"/>
                <w:sz w:val="24"/>
                <w:szCs w:val="24"/>
              </w:rPr>
              <w:t xml:space="preserve"> </w:t>
            </w:r>
            <w:r w:rsidR="00380EEA" w:rsidRPr="00D91DAF">
              <w:rPr>
                <w:rFonts w:hint="eastAsia"/>
                <w:bCs w:val="0"/>
                <w:kern w:val="0"/>
                <w:sz w:val="24"/>
                <w:szCs w:val="24"/>
              </w:rPr>
              <w:t>並標註樣區位置於圖面。</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§41</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4"/>
              </w:numPr>
              <w:snapToGrid w:val="0"/>
              <w:spacing w:before="36" w:after="36" w:line="310" w:lineRule="exact"/>
            </w:pPr>
            <w:r w:rsidRPr="00D91DAF">
              <w:rPr>
                <w:bCs w:val="0"/>
                <w:kern w:val="0"/>
                <w:sz w:val="24"/>
                <w:szCs w:val="24"/>
              </w:rPr>
              <w:t>開挖整地</w:t>
            </w:r>
          </w:p>
        </w:tc>
      </w:tr>
      <w:tr w:rsidR="00D91DAF" w:rsidRPr="00D91DAF">
        <w:trPr>
          <w:trHeight w:val="15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3"/>
              </w:numPr>
              <w:snapToGrid w:val="0"/>
              <w:spacing w:before="36" w:after="36" w:line="310" w:lineRule="exact"/>
              <w:ind w:left="709" w:hanging="227"/>
              <w:jc w:val="both"/>
            </w:pPr>
            <w:r w:rsidRPr="00D91DAF">
              <w:rPr>
                <w:bCs w:val="0"/>
                <w:kern w:val="0"/>
                <w:sz w:val="24"/>
                <w:szCs w:val="24"/>
                <w:shd w:val="clear" w:color="auto" w:fill="FFFFFF"/>
              </w:rPr>
              <w:t>開發建築用地之開挖整地，挖方總量是否符合不得超過其申請總面積乘以每公頃一萬五千立方公尺？並力求挖填平衡及順應地形，以減低開發度之原則進行規劃。若無法挖填平衡者，應敘明原因及理由並經審查委員會同意</w:t>
            </w:r>
            <w:r w:rsidRPr="00D91DAF">
              <w:rPr>
                <w:bCs w:val="0"/>
                <w:kern w:val="0"/>
                <w:sz w:val="24"/>
                <w:szCs w:val="24"/>
                <w:shd w:val="clear" w:color="auto" w:fill="FFFFFF"/>
                <w:lang w:eastAsia="zh-HK"/>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§89</w:t>
            </w:r>
            <w:r w:rsidR="00206CCF" w:rsidRPr="00D91DAF">
              <w:rPr>
                <w:rFonts w:hint="eastAsia"/>
                <w:spacing w:val="-20"/>
                <w:sz w:val="21"/>
                <w:szCs w:val="21"/>
              </w:rPr>
              <w:t>、</w:t>
            </w:r>
            <w:r w:rsidR="00206CCF" w:rsidRPr="00D91DAF">
              <w:rPr>
                <w:spacing w:val="-20"/>
                <w:sz w:val="21"/>
                <w:szCs w:val="21"/>
              </w:rPr>
              <w:t>§</w:t>
            </w:r>
            <w:r w:rsidR="00206CCF" w:rsidRPr="00D91DAF">
              <w:rPr>
                <w:rFonts w:hint="eastAsia"/>
                <w:spacing w:val="-20"/>
                <w:sz w:val="21"/>
                <w:szCs w:val="21"/>
              </w:rPr>
              <w:t>151</w:t>
            </w:r>
            <w:r w:rsidRPr="00D91DAF">
              <w:rPr>
                <w:spacing w:val="-20"/>
                <w:sz w:val="21"/>
                <w:szCs w:val="21"/>
              </w:rPr>
              <w:br/>
              <w:t>§170</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6537" w:type="dxa"/>
            <w:gridSpan w:val="4"/>
            <w:tcBorders>
              <w:top w:val="single" w:sz="4" w:space="0" w:color="000000"/>
              <w:left w:val="single" w:sz="12"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3"/>
              </w:numPr>
              <w:snapToGrid w:val="0"/>
              <w:spacing w:before="36" w:after="36" w:line="310" w:lineRule="exact"/>
              <w:ind w:left="709" w:hanging="227"/>
              <w:jc w:val="both"/>
              <w:rPr>
                <w:bCs w:val="0"/>
                <w:kern w:val="0"/>
                <w:sz w:val="24"/>
                <w:szCs w:val="24"/>
              </w:rPr>
            </w:pPr>
            <w:r w:rsidRPr="00D91DAF">
              <w:rPr>
                <w:bCs w:val="0"/>
                <w:kern w:val="0"/>
                <w:sz w:val="24"/>
                <w:szCs w:val="24"/>
              </w:rPr>
              <w:t>開挖整地是否避免有截斷斷層剪裂帶、岩層破碎帶及順向坡連續面？或依規範等相關規定做適當處理。</w:t>
            </w:r>
          </w:p>
        </w:tc>
        <w:tc>
          <w:tcPr>
            <w:tcW w:w="844"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spacing w:val="-20"/>
                <w:sz w:val="21"/>
                <w:szCs w:val="21"/>
              </w:rPr>
              <w:t>§88</w:t>
            </w:r>
          </w:p>
        </w:tc>
        <w:tc>
          <w:tcPr>
            <w:tcW w:w="808"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6537" w:type="dxa"/>
            <w:gridSpan w:val="4"/>
            <w:tcBorders>
              <w:top w:val="single" w:sz="4" w:space="0" w:color="000000"/>
              <w:left w:val="single" w:sz="12"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1267E2" w:rsidRPr="00D91DAF" w:rsidRDefault="001267E2">
            <w:pPr>
              <w:numPr>
                <w:ilvl w:val="0"/>
                <w:numId w:val="23"/>
              </w:numPr>
              <w:snapToGrid w:val="0"/>
              <w:spacing w:before="36" w:after="36" w:line="310" w:lineRule="exact"/>
              <w:ind w:left="709" w:hanging="227"/>
              <w:jc w:val="both"/>
              <w:rPr>
                <w:bCs w:val="0"/>
                <w:kern w:val="0"/>
                <w:sz w:val="24"/>
                <w:szCs w:val="24"/>
              </w:rPr>
            </w:pPr>
            <w:r w:rsidRPr="00D91DAF">
              <w:rPr>
                <w:rFonts w:hint="eastAsia"/>
                <w:bCs w:val="0"/>
                <w:kern w:val="0"/>
                <w:sz w:val="24"/>
                <w:szCs w:val="24"/>
              </w:rPr>
              <w:t>人工邊坡高度設計是否符合規範？</w:t>
            </w:r>
          </w:p>
        </w:tc>
        <w:tc>
          <w:tcPr>
            <w:tcW w:w="844"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1267E2" w:rsidRPr="00D91DAF" w:rsidRDefault="001267E2">
            <w:pPr>
              <w:snapToGrid w:val="0"/>
              <w:spacing w:before="36" w:after="36" w:line="310" w:lineRule="exact"/>
              <w:ind w:right="-22"/>
              <w:jc w:val="center"/>
              <w:rPr>
                <w:spacing w:val="-20"/>
                <w:sz w:val="21"/>
                <w:szCs w:val="21"/>
              </w:rPr>
            </w:pPr>
            <w:r w:rsidRPr="00D91DAF">
              <w:rPr>
                <w:spacing w:val="-20"/>
                <w:sz w:val="21"/>
                <w:szCs w:val="21"/>
              </w:rPr>
              <w:t>§</w:t>
            </w:r>
            <w:r w:rsidRPr="00D91DAF">
              <w:rPr>
                <w:rFonts w:hint="eastAsia"/>
                <w:spacing w:val="-20"/>
                <w:sz w:val="21"/>
                <w:szCs w:val="21"/>
              </w:rPr>
              <w:t>154</w:t>
            </w:r>
          </w:p>
        </w:tc>
        <w:tc>
          <w:tcPr>
            <w:tcW w:w="808"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1267E2" w:rsidRPr="00D91DAF" w:rsidRDefault="001267E2">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rsidR="001267E2" w:rsidRPr="00D91DAF" w:rsidRDefault="001267E2">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double" w:sz="6" w:space="0" w:color="000000"/>
              <w:left w:val="double" w:sz="6"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rPr>
                <w:bCs w:val="0"/>
                <w:kern w:val="0"/>
                <w:sz w:val="24"/>
                <w:szCs w:val="24"/>
              </w:rPr>
            </w:pPr>
            <w:r w:rsidRPr="00D91DAF">
              <w:rPr>
                <w:bCs w:val="0"/>
                <w:kern w:val="0"/>
                <w:sz w:val="24"/>
                <w:szCs w:val="24"/>
              </w:rPr>
              <w:t>五、道路修築</w:t>
            </w:r>
            <w:r w:rsidRPr="00D91DAF">
              <w:rPr>
                <w:bCs w:val="0"/>
                <w:kern w:val="0"/>
                <w:sz w:val="24"/>
                <w:szCs w:val="24"/>
              </w:rPr>
              <w:t xml:space="preserve"> (</w:t>
            </w:r>
            <w:r w:rsidRPr="00D91DAF">
              <w:rPr>
                <w:bCs w:val="0"/>
                <w:kern w:val="0"/>
                <w:sz w:val="24"/>
                <w:szCs w:val="24"/>
              </w:rPr>
              <w:t>道路開發案件</w:t>
            </w:r>
            <w:r w:rsidRPr="00D91DAF">
              <w:rPr>
                <w:bCs w:val="0"/>
                <w:kern w:val="0"/>
                <w:sz w:val="24"/>
                <w:szCs w:val="24"/>
              </w:rPr>
              <w:t>)</w:t>
            </w:r>
          </w:p>
        </w:tc>
      </w:tr>
      <w:tr w:rsidR="00D91DAF" w:rsidRPr="00D91DAF">
        <w:trPr>
          <w:trHeight w:val="330"/>
        </w:trPr>
        <w:tc>
          <w:tcPr>
            <w:tcW w:w="6537" w:type="dxa"/>
            <w:gridSpan w:val="4"/>
            <w:tcBorders>
              <w:top w:val="single" w:sz="4"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4"/>
              </w:numPr>
              <w:tabs>
                <w:tab w:val="left" w:pos="706"/>
              </w:tabs>
              <w:snapToGrid w:val="0"/>
              <w:spacing w:before="36" w:after="36" w:line="310" w:lineRule="exact"/>
              <w:ind w:left="709" w:hanging="227"/>
              <w:jc w:val="both"/>
              <w:rPr>
                <w:bCs w:val="0"/>
                <w:kern w:val="0"/>
                <w:sz w:val="24"/>
                <w:szCs w:val="24"/>
              </w:rPr>
            </w:pPr>
            <w:r w:rsidRPr="00D91DAF">
              <w:rPr>
                <w:bCs w:val="0"/>
                <w:kern w:val="0"/>
                <w:sz w:val="24"/>
                <w:szCs w:val="24"/>
              </w:rPr>
              <w:t>是否符合規範第</w:t>
            </w:r>
            <w:r w:rsidRPr="00D91DAF">
              <w:rPr>
                <w:bCs w:val="0"/>
                <w:kern w:val="0"/>
                <w:sz w:val="24"/>
                <w:szCs w:val="24"/>
              </w:rPr>
              <w:t>76</w:t>
            </w:r>
            <w:r w:rsidRPr="00D91DAF">
              <w:rPr>
                <w:bCs w:val="0"/>
                <w:kern w:val="0"/>
                <w:sz w:val="24"/>
                <w:szCs w:val="24"/>
              </w:rPr>
              <w:t>～</w:t>
            </w:r>
            <w:r w:rsidRPr="00D91DAF">
              <w:rPr>
                <w:bCs w:val="0"/>
                <w:kern w:val="0"/>
                <w:sz w:val="24"/>
                <w:szCs w:val="24"/>
              </w:rPr>
              <w:t>79</w:t>
            </w:r>
            <w:r w:rsidRPr="00D91DAF">
              <w:rPr>
                <w:bCs w:val="0"/>
                <w:kern w:val="0"/>
                <w:sz w:val="24"/>
                <w:szCs w:val="24"/>
              </w:rPr>
              <w:t>條規定進行道路修築規劃設計？</w:t>
            </w:r>
            <w:r w:rsidRPr="00D91DAF">
              <w:rPr>
                <w:bCs w:val="0"/>
                <w:kern w:val="0"/>
                <w:sz w:val="24"/>
                <w:szCs w:val="24"/>
              </w:rPr>
              <w:t>(</w:t>
            </w:r>
            <w:r w:rsidRPr="00D91DAF">
              <w:rPr>
                <w:bCs w:val="0"/>
                <w:kern w:val="0"/>
                <w:sz w:val="24"/>
                <w:szCs w:val="24"/>
              </w:rPr>
              <w:t>含道路選線、挖填土石方及餘土處理、道路排水設施、道路邊坡穩定等。</w:t>
            </w:r>
            <w:r w:rsidRPr="00D91DAF">
              <w:rPr>
                <w:bCs w:val="0"/>
                <w:kern w:val="0"/>
                <w:sz w:val="24"/>
                <w:szCs w:val="24"/>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spacing w:val="-20"/>
                <w:sz w:val="21"/>
                <w:szCs w:val="21"/>
              </w:rPr>
              <w:t>§76~§79</w:t>
            </w:r>
            <w:r w:rsidRPr="00D91DAF">
              <w:rPr>
                <w:spacing w:val="-20"/>
                <w:sz w:val="21"/>
                <w:szCs w:val="21"/>
              </w:rPr>
              <w:br/>
            </w:r>
            <w:r w:rsidRPr="00D91DAF">
              <w:rPr>
                <w:spacing w:val="-2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6537" w:type="dxa"/>
            <w:gridSpan w:val="4"/>
            <w:tcBorders>
              <w:top w:val="single" w:sz="4"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4"/>
              </w:numPr>
              <w:tabs>
                <w:tab w:val="left" w:pos="706"/>
              </w:tabs>
              <w:snapToGrid w:val="0"/>
              <w:spacing w:before="36" w:after="36" w:line="310" w:lineRule="exact"/>
              <w:ind w:left="709" w:hanging="227"/>
              <w:jc w:val="both"/>
              <w:rPr>
                <w:bCs w:val="0"/>
                <w:kern w:val="0"/>
                <w:sz w:val="24"/>
                <w:szCs w:val="24"/>
              </w:rPr>
            </w:pPr>
            <w:r w:rsidRPr="00D91DAF">
              <w:rPr>
                <w:bCs w:val="0"/>
                <w:kern w:val="0"/>
                <w:sz w:val="24"/>
                <w:szCs w:val="24"/>
              </w:rPr>
              <w:t>道路之路基以不占用河道為原則，不得已時，是否檢討河道之排洪斷面是否足夠？有否對破壞河道平衡、導致河床沖刷與衝擊河岸、引起岸堤崩塌等，妥為規劃設計？是否先徵得河川主管機關之同意，始得修建？</w:t>
            </w:r>
          </w:p>
        </w:tc>
        <w:tc>
          <w:tcPr>
            <w:tcW w:w="844"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§179</w:t>
            </w:r>
          </w:p>
        </w:tc>
        <w:tc>
          <w:tcPr>
            <w:tcW w:w="808"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double" w:sz="6"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4"/>
              </w:numPr>
              <w:snapToGrid w:val="0"/>
              <w:spacing w:before="36" w:after="36" w:line="310" w:lineRule="exact"/>
            </w:pPr>
            <w:r w:rsidRPr="00D91DAF">
              <w:rPr>
                <w:bCs w:val="0"/>
                <w:kern w:val="0"/>
                <w:sz w:val="24"/>
                <w:szCs w:val="24"/>
              </w:rPr>
              <w:t>水土保持設施</w:t>
            </w: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5"/>
              </w:numPr>
              <w:tabs>
                <w:tab w:val="left" w:pos="695"/>
              </w:tabs>
              <w:snapToGrid w:val="0"/>
              <w:spacing w:before="36" w:after="36" w:line="310" w:lineRule="exact"/>
              <w:ind w:left="680" w:firstLine="0"/>
            </w:pPr>
            <w:r w:rsidRPr="00D91DAF">
              <w:rPr>
                <w:bCs w:val="0"/>
                <w:kern w:val="0"/>
                <w:sz w:val="24"/>
                <w:szCs w:val="24"/>
              </w:rPr>
              <w:t>水土保持設施配置</w:t>
            </w:r>
          </w:p>
        </w:tc>
      </w:tr>
      <w:tr w:rsidR="00D91DAF" w:rsidRPr="00D91DAF">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650" w:hanging="650"/>
              <w:jc w:val="both"/>
            </w:pPr>
            <w:r w:rsidRPr="00D91DAF">
              <w:rPr>
                <w:bCs w:val="0"/>
                <w:kern w:val="0"/>
                <w:sz w:val="24"/>
                <w:szCs w:val="24"/>
                <w:shd w:val="clear" w:color="auto" w:fill="FFFFFF"/>
              </w:rPr>
              <w:t xml:space="preserve">       1.</w:t>
            </w:r>
            <w:r w:rsidRPr="00D91DAF">
              <w:rPr>
                <w:bCs w:val="0"/>
                <w:kern w:val="0"/>
                <w:sz w:val="24"/>
                <w:szCs w:val="24"/>
                <w:shd w:val="clear" w:color="auto" w:fill="FFFFFF"/>
              </w:rPr>
              <w:t>是否詳細說明所有水土保持設施位置、尺寸及數量，並配置於計畫範圍內並考量透水設計？</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F11" w:rsidRPr="00D91DAF" w:rsidRDefault="00760F11" w:rsidP="00760F11">
            <w:pPr>
              <w:snapToGrid w:val="0"/>
              <w:spacing w:before="36" w:after="36" w:line="310" w:lineRule="exact"/>
              <w:ind w:left="650" w:hanging="284"/>
              <w:jc w:val="both"/>
              <w:rPr>
                <w:bCs w:val="0"/>
                <w:kern w:val="0"/>
                <w:sz w:val="24"/>
                <w:szCs w:val="24"/>
                <w:shd w:val="clear" w:color="auto" w:fill="FFFFFF"/>
              </w:rPr>
            </w:pPr>
            <w:r w:rsidRPr="00D91DAF">
              <w:rPr>
                <w:rFonts w:hint="eastAsia"/>
                <w:bCs w:val="0"/>
                <w:kern w:val="0"/>
                <w:sz w:val="24"/>
                <w:szCs w:val="24"/>
                <w:shd w:val="clear" w:color="auto" w:fill="FFFFFF"/>
              </w:rPr>
              <w:t xml:space="preserve">2. </w:t>
            </w:r>
            <w:r w:rsidRPr="00D91DAF">
              <w:rPr>
                <w:rFonts w:hint="eastAsia"/>
                <w:bCs w:val="0"/>
                <w:kern w:val="0"/>
                <w:sz w:val="24"/>
                <w:szCs w:val="24"/>
                <w:shd w:val="clear" w:color="auto" w:fill="FFFFFF"/>
              </w:rPr>
              <w:t>申請開發基地是否全部座落於山坡地範圍？若否，應繪山坡地範圍線於圖面。</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F11" w:rsidRPr="00D91DAF" w:rsidRDefault="00760F11">
            <w:pPr>
              <w:snapToGrid w:val="0"/>
              <w:spacing w:before="36" w:after="36" w:line="310" w:lineRule="exact"/>
              <w:ind w:right="-22"/>
              <w:jc w:val="center"/>
              <w:rPr>
                <w:bCs w:val="0"/>
                <w:kern w:val="0"/>
                <w:sz w:val="24"/>
                <w:szCs w:val="24"/>
                <w:shd w:val="clear" w:color="auto" w:fill="FFFFFF"/>
              </w:rP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F11" w:rsidRPr="00D91DAF" w:rsidRDefault="00760F11">
            <w:pPr>
              <w:snapToGrid w:val="0"/>
              <w:spacing w:before="36" w:after="36" w:line="310" w:lineRule="exact"/>
              <w:jc w:val="center"/>
              <w:rPr>
                <w:bCs w:val="0"/>
                <w:kern w:val="0"/>
                <w:sz w:val="24"/>
                <w:szCs w:val="24"/>
                <w:shd w:val="clear" w:color="auto" w:fill="FFFFFF"/>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60F11" w:rsidRPr="00D91DAF" w:rsidRDefault="00760F11">
            <w:pPr>
              <w:snapToGrid w:val="0"/>
              <w:spacing w:before="36" w:after="36" w:line="310" w:lineRule="exact"/>
              <w:rPr>
                <w:bCs w:val="0"/>
                <w:kern w:val="0"/>
                <w:sz w:val="24"/>
                <w:szCs w:val="24"/>
                <w:shd w:val="clear" w:color="auto" w:fill="FFFFFF"/>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5"/>
              </w:numPr>
              <w:tabs>
                <w:tab w:val="left" w:pos="695"/>
              </w:tabs>
              <w:snapToGrid w:val="0"/>
              <w:spacing w:before="36" w:after="36" w:line="310" w:lineRule="exact"/>
              <w:ind w:left="680" w:firstLine="0"/>
            </w:pPr>
            <w:r w:rsidRPr="00D91DAF">
              <w:rPr>
                <w:bCs w:val="0"/>
                <w:kern w:val="0"/>
                <w:sz w:val="24"/>
                <w:szCs w:val="24"/>
              </w:rPr>
              <w:t>排水設施</w:t>
            </w:r>
          </w:p>
        </w:tc>
      </w:tr>
      <w:tr w:rsidR="00D91DAF" w:rsidRPr="00D91DAF">
        <w:trPr>
          <w:trHeight w:val="19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6"/>
              </w:numPr>
              <w:tabs>
                <w:tab w:val="left" w:pos="706"/>
              </w:tabs>
              <w:snapToGrid w:val="0"/>
              <w:spacing w:before="36" w:after="36" w:line="310" w:lineRule="exact"/>
              <w:ind w:left="709" w:hanging="227"/>
              <w:jc w:val="both"/>
            </w:pPr>
            <w:r w:rsidRPr="00D91DAF">
              <w:rPr>
                <w:bCs w:val="0"/>
                <w:spacing w:val="-1"/>
                <w:kern w:val="0"/>
                <w:sz w:val="24"/>
                <w:szCs w:val="24"/>
              </w:rPr>
              <w:t>排水系統之設計洪水量是否以不低於重現期距</w:t>
            </w:r>
            <w:r w:rsidRPr="00D91DAF">
              <w:rPr>
                <w:bCs w:val="0"/>
                <w:spacing w:val="-1"/>
                <w:kern w:val="0"/>
                <w:sz w:val="24"/>
                <w:szCs w:val="24"/>
              </w:rPr>
              <w:t>25</w:t>
            </w:r>
            <w:r w:rsidRPr="00D91DAF">
              <w:rPr>
                <w:bCs w:val="0"/>
                <w:spacing w:val="-1"/>
                <w:kern w:val="0"/>
                <w:sz w:val="24"/>
                <w:szCs w:val="24"/>
              </w:rPr>
              <w:t>年之降雨強度計算，且包含整個集水區逕流皆足以安全排水？</w:t>
            </w:r>
            <w:r w:rsidRPr="00D91DAF">
              <w:rPr>
                <w:bCs w:val="0"/>
                <w:spacing w:val="-1"/>
                <w:kern w:val="0"/>
                <w:sz w:val="24"/>
                <w:szCs w:val="24"/>
                <w:shd w:val="clear" w:color="auto" w:fill="FFFFFF"/>
              </w:rPr>
              <w:t>如有落差或沖蝕之虞者是否設置消能設施</w:t>
            </w:r>
            <w:r w:rsidRPr="00D91DAF">
              <w:rPr>
                <w:bCs w:val="0"/>
                <w:spacing w:val="-1"/>
                <w:kern w:val="0"/>
                <w:sz w:val="24"/>
                <w:szCs w:val="24"/>
                <w:shd w:val="clear" w:color="auto" w:fill="FFFFFF"/>
              </w:rPr>
              <w:t>?</w:t>
            </w:r>
            <w:r w:rsidRPr="00D91DAF">
              <w:rPr>
                <w:bCs w:val="0"/>
                <w:spacing w:val="-1"/>
                <w:kern w:val="0"/>
                <w:sz w:val="24"/>
                <w:szCs w:val="24"/>
                <w:shd w:val="clear" w:color="auto" w:fill="FFFFFF"/>
              </w:rPr>
              <w:t>截水系統是否符合規範第</w:t>
            </w:r>
            <w:r w:rsidRPr="00D91DAF">
              <w:rPr>
                <w:bCs w:val="0"/>
                <w:spacing w:val="-1"/>
                <w:kern w:val="0"/>
                <w:sz w:val="24"/>
                <w:szCs w:val="24"/>
                <w:shd w:val="clear" w:color="auto" w:fill="FFFFFF"/>
              </w:rPr>
              <w:t>158</w:t>
            </w:r>
            <w:r w:rsidRPr="00D91DAF">
              <w:rPr>
                <w:bCs w:val="0"/>
                <w:spacing w:val="-1"/>
                <w:kern w:val="0"/>
                <w:sz w:val="24"/>
                <w:szCs w:val="24"/>
                <w:shd w:val="clear" w:color="auto" w:fill="FFFFFF"/>
              </w:rPr>
              <w:t>條規定，且同時考量水量調節或沉砂消能措施等</w:t>
            </w:r>
            <w:r w:rsidRPr="00D91DAF">
              <w:rPr>
                <w:bCs w:val="0"/>
                <w:spacing w:val="-1"/>
                <w:kern w:val="0"/>
                <w:sz w:val="24"/>
                <w:szCs w:val="24"/>
                <w:shd w:val="clear" w:color="auto" w:fill="FFFFFF"/>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rsidP="001267E2">
            <w:pPr>
              <w:snapToGrid w:val="0"/>
              <w:spacing w:before="36" w:after="36" w:line="310" w:lineRule="exact"/>
              <w:ind w:right="-22"/>
              <w:jc w:val="center"/>
              <w:rPr>
                <w:spacing w:val="-20"/>
                <w:sz w:val="21"/>
                <w:szCs w:val="21"/>
              </w:rPr>
            </w:pPr>
            <w:r w:rsidRPr="00D91DAF">
              <w:rPr>
                <w:spacing w:val="-20"/>
                <w:sz w:val="21"/>
                <w:szCs w:val="21"/>
              </w:rPr>
              <w:t>§82</w:t>
            </w:r>
            <w:r w:rsidR="001267E2" w:rsidRPr="00D91DAF">
              <w:rPr>
                <w:rFonts w:hint="eastAsia"/>
                <w:spacing w:val="-20"/>
                <w:sz w:val="21"/>
                <w:szCs w:val="21"/>
              </w:rPr>
              <w:t>、</w:t>
            </w:r>
            <w:r w:rsidRPr="00D91DAF">
              <w:rPr>
                <w:spacing w:val="-20"/>
                <w:sz w:val="21"/>
                <w:szCs w:val="21"/>
              </w:rPr>
              <w:t>§83</w:t>
            </w:r>
            <w:r w:rsidR="001267E2" w:rsidRPr="00D91DAF">
              <w:rPr>
                <w:rFonts w:hint="eastAsia"/>
                <w:spacing w:val="-20"/>
                <w:sz w:val="21"/>
                <w:szCs w:val="21"/>
              </w:rPr>
              <w:t>、</w:t>
            </w:r>
            <w:r w:rsidR="001267E2" w:rsidRPr="00D91DAF">
              <w:rPr>
                <w:spacing w:val="-20"/>
                <w:sz w:val="21"/>
                <w:szCs w:val="21"/>
              </w:rPr>
              <w:t>§</w:t>
            </w:r>
            <w:r w:rsidR="001267E2" w:rsidRPr="00D91DAF">
              <w:rPr>
                <w:rFonts w:hint="eastAsia"/>
                <w:spacing w:val="-20"/>
                <w:sz w:val="21"/>
                <w:szCs w:val="21"/>
              </w:rPr>
              <w:t>158</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19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4EA2" w:rsidRPr="00D91DAF" w:rsidRDefault="00B15A8F">
            <w:pPr>
              <w:numPr>
                <w:ilvl w:val="0"/>
                <w:numId w:val="26"/>
              </w:numPr>
              <w:tabs>
                <w:tab w:val="left" w:pos="706"/>
              </w:tabs>
              <w:snapToGrid w:val="0"/>
              <w:spacing w:before="36" w:after="36" w:line="310" w:lineRule="exact"/>
              <w:ind w:left="709" w:hanging="227"/>
              <w:jc w:val="both"/>
              <w:rPr>
                <w:bCs w:val="0"/>
                <w:spacing w:val="-1"/>
                <w:kern w:val="0"/>
                <w:sz w:val="24"/>
                <w:szCs w:val="24"/>
              </w:rPr>
            </w:pPr>
            <w:r w:rsidRPr="00D91DAF">
              <w:rPr>
                <w:rFonts w:hint="eastAsia"/>
                <w:bCs w:val="0"/>
                <w:spacing w:val="-1"/>
                <w:kern w:val="0"/>
                <w:sz w:val="24"/>
                <w:szCs w:val="24"/>
              </w:rPr>
              <w:t>是否詳細標示排水設施縱</w:t>
            </w:r>
            <w:r w:rsidR="006E4EA2" w:rsidRPr="00D91DAF">
              <w:rPr>
                <w:rFonts w:hint="eastAsia"/>
                <w:bCs w:val="0"/>
                <w:spacing w:val="-1"/>
                <w:kern w:val="0"/>
                <w:sz w:val="24"/>
                <w:szCs w:val="24"/>
              </w:rPr>
              <w:t>斷面圖？</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4EA2" w:rsidRPr="00D91DAF" w:rsidRDefault="00405C6A">
            <w:pPr>
              <w:snapToGrid w:val="0"/>
              <w:spacing w:before="36" w:after="36" w:line="310" w:lineRule="exact"/>
              <w:ind w:right="-22"/>
              <w:jc w:val="center"/>
              <w:rPr>
                <w:spacing w:val="-20"/>
                <w:sz w:val="21"/>
                <w:szCs w:val="21"/>
              </w:rPr>
            </w:pPr>
            <w:r w:rsidRPr="00D91DAF">
              <w:rPr>
                <w:rFonts w:hint="eastAsia"/>
                <w:spacing w:val="-20"/>
                <w:sz w:val="21"/>
                <w:szCs w:val="21"/>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4EA2" w:rsidRPr="00D91DAF" w:rsidRDefault="006E4EA2">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4EA2" w:rsidRPr="00D91DAF" w:rsidRDefault="006E4EA2">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5"/>
              </w:numPr>
              <w:tabs>
                <w:tab w:val="left" w:pos="695"/>
              </w:tabs>
              <w:snapToGrid w:val="0"/>
              <w:spacing w:before="36" w:after="36" w:line="310" w:lineRule="exact"/>
              <w:ind w:left="680" w:firstLine="0"/>
            </w:pPr>
            <w:r w:rsidRPr="00D91DAF">
              <w:rPr>
                <w:bCs w:val="0"/>
                <w:kern w:val="0"/>
                <w:sz w:val="24"/>
                <w:szCs w:val="24"/>
              </w:rPr>
              <w:t>滯洪</w:t>
            </w:r>
            <w:r w:rsidRPr="00D91DAF">
              <w:rPr>
                <w:bCs w:val="0"/>
                <w:kern w:val="0"/>
                <w:sz w:val="24"/>
                <w:szCs w:val="24"/>
                <w:lang w:eastAsia="zh-HK"/>
              </w:rPr>
              <w:t>及</w:t>
            </w:r>
            <w:r w:rsidRPr="00D91DAF">
              <w:rPr>
                <w:bCs w:val="0"/>
                <w:kern w:val="0"/>
                <w:sz w:val="24"/>
                <w:szCs w:val="24"/>
              </w:rPr>
              <w:t>沉砂設施</w:t>
            </w: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F57FAC" w:rsidP="00F57FAC">
            <w:pPr>
              <w:numPr>
                <w:ilvl w:val="0"/>
                <w:numId w:val="36"/>
              </w:numPr>
              <w:tabs>
                <w:tab w:val="left" w:pos="706"/>
              </w:tabs>
              <w:snapToGrid w:val="0"/>
              <w:spacing w:before="36" w:after="36" w:line="310" w:lineRule="exact"/>
              <w:ind w:left="791" w:hanging="283"/>
              <w:jc w:val="both"/>
            </w:pPr>
            <w:r w:rsidRPr="00D91DAF">
              <w:rPr>
                <w:rFonts w:hint="eastAsia"/>
                <w:bCs w:val="0"/>
                <w:spacing w:val="-1"/>
                <w:kern w:val="0"/>
                <w:sz w:val="24"/>
                <w:szCs w:val="24"/>
              </w:rPr>
              <w:lastRenderedPageBreak/>
              <w:t>滯洪沉砂池位置以設置在建築物外，並以重力式排放為原則，若基地條件特殊或採用得以重力排之其它設計方式者，詳細說明原因並經審查委員會同意。</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0"/>
                <w:szCs w:val="24"/>
              </w:rPr>
            </w:pPr>
            <w:r w:rsidRPr="00D91DAF">
              <w:rPr>
                <w:spacing w:val="-20"/>
                <w:sz w:val="20"/>
                <w:szCs w:val="24"/>
              </w:rPr>
              <w:t>§94</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F57FAC" w:rsidP="00F57FAC">
            <w:pPr>
              <w:snapToGrid w:val="0"/>
              <w:spacing w:before="36" w:after="36" w:line="310" w:lineRule="exact"/>
              <w:ind w:left="649" w:hanging="146"/>
              <w:jc w:val="both"/>
              <w:rPr>
                <w:bCs w:val="0"/>
                <w:kern w:val="0"/>
                <w:sz w:val="24"/>
                <w:szCs w:val="24"/>
              </w:rPr>
            </w:pPr>
            <w:r w:rsidRPr="00D91DAF">
              <w:rPr>
                <w:rFonts w:hint="eastAsia"/>
                <w:bCs w:val="0"/>
                <w:kern w:val="0"/>
                <w:sz w:val="24"/>
                <w:szCs w:val="24"/>
              </w:rPr>
              <w:t>2.</w:t>
            </w:r>
            <w:r w:rsidR="0068261C" w:rsidRPr="00D91DAF">
              <w:rPr>
                <w:bCs w:val="0"/>
                <w:kern w:val="0"/>
                <w:sz w:val="24"/>
                <w:szCs w:val="24"/>
              </w:rPr>
              <w:t>滯洪沉砂池配置是否經承辦技師詳細評估確認為最佳位置</w:t>
            </w:r>
            <w:r w:rsidR="0068261C" w:rsidRPr="00D91DAF">
              <w:rPr>
                <w:bCs w:val="0"/>
                <w:kern w:val="0"/>
                <w:sz w:val="24"/>
                <w:szCs w:val="24"/>
              </w:rPr>
              <w:t>? (</w:t>
            </w:r>
            <w:r w:rsidR="0068261C" w:rsidRPr="00D91DAF">
              <w:rPr>
                <w:bCs w:val="0"/>
                <w:kern w:val="0"/>
                <w:sz w:val="24"/>
                <w:szCs w:val="24"/>
              </w:rPr>
              <w:t>設置於開發區排水路之下游較低處</w:t>
            </w:r>
            <w:r w:rsidR="0068261C" w:rsidRPr="00D91DAF">
              <w:rPr>
                <w:bCs w:val="0"/>
                <w:kern w:val="0"/>
                <w:sz w:val="24"/>
                <w:szCs w:val="24"/>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0"/>
                <w:szCs w:val="24"/>
              </w:rPr>
            </w:pPr>
            <w:r w:rsidRPr="00D91DAF">
              <w:rPr>
                <w:spacing w:val="-20"/>
                <w:sz w:val="20"/>
                <w:szCs w:val="24"/>
              </w:rPr>
              <w:t>§95</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r>
      <w:tr w:rsidR="00D91DAF" w:rsidRPr="00D91DAF">
        <w:trPr>
          <w:trHeight w:val="1153"/>
        </w:trPr>
        <w:tc>
          <w:tcPr>
            <w:tcW w:w="6537" w:type="dxa"/>
            <w:gridSpan w:val="4"/>
            <w:tcBorders>
              <w:top w:val="single" w:sz="4" w:space="0" w:color="000000"/>
              <w:left w:val="single" w:sz="12"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rsidP="00F57FAC">
            <w:pPr>
              <w:snapToGrid w:val="0"/>
              <w:spacing w:before="36" w:after="36" w:line="310" w:lineRule="exact"/>
              <w:ind w:left="791" w:hanging="791"/>
              <w:jc w:val="both"/>
            </w:pPr>
            <w:r w:rsidRPr="00D91DAF">
              <w:rPr>
                <w:bCs w:val="0"/>
                <w:kern w:val="0"/>
                <w:sz w:val="24"/>
                <w:szCs w:val="24"/>
              </w:rPr>
              <w:t xml:space="preserve">        3.</w:t>
            </w:r>
            <w:r w:rsidRPr="00D91DAF">
              <w:rPr>
                <w:bCs w:val="0"/>
                <w:kern w:val="0"/>
                <w:sz w:val="24"/>
                <w:szCs w:val="24"/>
              </w:rPr>
              <w:t>滯洪及沉砂設施是否採計畫</w:t>
            </w:r>
            <w:r w:rsidRPr="00D91DAF">
              <w:rPr>
                <w:bCs w:val="0"/>
                <w:kern w:val="0"/>
                <w:sz w:val="24"/>
                <w:szCs w:val="24"/>
              </w:rPr>
              <w:t>(</w:t>
            </w:r>
            <w:r w:rsidRPr="00D91DAF">
              <w:rPr>
                <w:bCs w:val="0"/>
                <w:kern w:val="0"/>
                <w:sz w:val="24"/>
                <w:szCs w:val="24"/>
              </w:rPr>
              <w:t>計畫道路</w:t>
            </w:r>
            <w:r w:rsidRPr="00D91DAF">
              <w:rPr>
                <w:bCs w:val="0"/>
                <w:kern w:val="0"/>
                <w:sz w:val="24"/>
                <w:szCs w:val="24"/>
              </w:rPr>
              <w:t>)</w:t>
            </w:r>
            <w:r w:rsidRPr="00D91DAF">
              <w:rPr>
                <w:bCs w:val="0"/>
                <w:kern w:val="0"/>
                <w:sz w:val="24"/>
                <w:szCs w:val="24"/>
              </w:rPr>
              <w:t>範圍以全區進行</w:t>
            </w:r>
            <w:r w:rsidRPr="00D91DAF">
              <w:rPr>
                <w:bCs w:val="0"/>
                <w:kern w:val="0"/>
                <w:sz w:val="24"/>
                <w:szCs w:val="24"/>
              </w:rPr>
              <w:t xml:space="preserve"> </w:t>
            </w:r>
            <w:r w:rsidRPr="00D91DAF">
              <w:rPr>
                <w:bCs w:val="0"/>
                <w:kern w:val="0"/>
                <w:sz w:val="24"/>
                <w:szCs w:val="24"/>
                <w:lang w:eastAsia="zh-HK"/>
              </w:rPr>
              <w:t>檢算</w:t>
            </w:r>
            <w:r w:rsidRPr="00D91DAF">
              <w:rPr>
                <w:bCs w:val="0"/>
                <w:kern w:val="0"/>
                <w:sz w:val="24"/>
                <w:szCs w:val="24"/>
              </w:rPr>
              <w:t>(</w:t>
            </w:r>
            <w:r w:rsidRPr="00D91DAF">
              <w:rPr>
                <w:bCs w:val="0"/>
                <w:kern w:val="0"/>
                <w:sz w:val="24"/>
                <w:szCs w:val="24"/>
              </w:rPr>
              <w:t>如因特殊情形，未能全區檢討，應說明及經審查委員會同意</w:t>
            </w:r>
            <w:r w:rsidRPr="00D91DAF">
              <w:rPr>
                <w:bCs w:val="0"/>
                <w:kern w:val="0"/>
                <w:sz w:val="24"/>
                <w:szCs w:val="24"/>
              </w:rPr>
              <w:t>)</w:t>
            </w:r>
            <w:r w:rsidRPr="00D91DAF">
              <w:rPr>
                <w:bCs w:val="0"/>
                <w:kern w:val="0"/>
                <w:sz w:val="24"/>
                <w:szCs w:val="24"/>
              </w:rPr>
              <w:t>？</w:t>
            </w:r>
          </w:p>
        </w:tc>
        <w:tc>
          <w:tcPr>
            <w:tcW w:w="844"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0"/>
                <w:szCs w:val="24"/>
              </w:rPr>
            </w:pPr>
            <w:r w:rsidRPr="00D91DAF">
              <w:rPr>
                <w:spacing w:val="-20"/>
                <w:sz w:val="20"/>
                <w:szCs w:val="24"/>
              </w:rPr>
              <w:t>§94</w:t>
            </w:r>
          </w:p>
        </w:tc>
        <w:tc>
          <w:tcPr>
            <w:tcW w:w="808"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r>
      <w:tr w:rsidR="00D91DAF" w:rsidRPr="00D91DAF">
        <w:trPr>
          <w:trHeight w:val="14"/>
        </w:trPr>
        <w:tc>
          <w:tcPr>
            <w:tcW w:w="6537" w:type="dxa"/>
            <w:gridSpan w:val="4"/>
            <w:tcBorders>
              <w:top w:val="double" w:sz="6"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rsidP="00231752">
            <w:pPr>
              <w:snapToGrid w:val="0"/>
              <w:spacing w:before="36" w:after="36" w:line="310" w:lineRule="exact"/>
              <w:ind w:left="720" w:hanging="240"/>
              <w:jc w:val="both"/>
              <w:rPr>
                <w:bCs w:val="0"/>
                <w:kern w:val="0"/>
                <w:sz w:val="24"/>
                <w:szCs w:val="24"/>
              </w:rPr>
            </w:pPr>
            <w:r w:rsidRPr="00D91DAF">
              <w:rPr>
                <w:bCs w:val="0"/>
                <w:kern w:val="0"/>
                <w:sz w:val="24"/>
                <w:szCs w:val="24"/>
              </w:rPr>
              <w:t>4.</w:t>
            </w:r>
            <w:r w:rsidRPr="00D91DAF">
              <w:rPr>
                <w:bCs w:val="0"/>
                <w:kern w:val="0"/>
                <w:sz w:val="24"/>
                <w:szCs w:val="24"/>
              </w:rPr>
              <w:t>道路開闢若為配合建築開發案，且滯洪容量已於建築開發案設置，得免設滯洪池</w:t>
            </w:r>
            <w:r w:rsidRPr="00D91DAF">
              <w:rPr>
                <w:bCs w:val="0"/>
                <w:kern w:val="0"/>
                <w:sz w:val="24"/>
                <w:szCs w:val="24"/>
              </w:rPr>
              <w:t>(</w:t>
            </w:r>
            <w:r w:rsidRPr="00D91DAF">
              <w:rPr>
                <w:bCs w:val="0"/>
                <w:kern w:val="0"/>
                <w:sz w:val="24"/>
                <w:szCs w:val="24"/>
              </w:rPr>
              <w:t>若引用有關</w:t>
            </w:r>
            <w:r w:rsidR="00231752" w:rsidRPr="00D91DAF">
              <w:rPr>
                <w:rFonts w:hint="eastAsia"/>
                <w:bCs w:val="0"/>
                <w:kern w:val="0"/>
                <w:sz w:val="24"/>
                <w:szCs w:val="24"/>
              </w:rPr>
              <w:t>農業部農村及水保署</w:t>
            </w:r>
            <w:r w:rsidRPr="00D91DAF">
              <w:rPr>
                <w:bCs w:val="0"/>
                <w:kern w:val="0"/>
                <w:sz w:val="24"/>
                <w:szCs w:val="24"/>
              </w:rPr>
              <w:t>解釋函免設滯洪池，應經審查委員會同意</w:t>
            </w:r>
            <w:r w:rsidRPr="00D91DAF">
              <w:rPr>
                <w:bCs w:val="0"/>
                <w:kern w:val="0"/>
                <w:sz w:val="24"/>
                <w:szCs w:val="24"/>
              </w:rPr>
              <w:t>)</w:t>
            </w:r>
            <w:r w:rsidRPr="00D91DAF">
              <w:rPr>
                <w:bCs w:val="0"/>
                <w:kern w:val="0"/>
                <w:sz w:val="24"/>
                <w:szCs w:val="24"/>
              </w:rPr>
              <w:t>。</w:t>
            </w:r>
            <w:r w:rsidRPr="00D91DAF">
              <w:rPr>
                <w:bCs w:val="0"/>
                <w:kern w:val="0"/>
                <w:sz w:val="24"/>
                <w:szCs w:val="24"/>
              </w:rPr>
              <w:t>(</w:t>
            </w:r>
            <w:r w:rsidRPr="00D91DAF">
              <w:rPr>
                <w:bCs w:val="0"/>
                <w:kern w:val="0"/>
                <w:sz w:val="24"/>
                <w:szCs w:val="24"/>
              </w:rPr>
              <w:t>道路開發案件</w:t>
            </w:r>
            <w:r w:rsidRPr="00D91DAF">
              <w:rPr>
                <w:bCs w:val="0"/>
                <w:kern w:val="0"/>
                <w:sz w:val="24"/>
                <w:szCs w:val="24"/>
              </w:rPr>
              <w:t>)</w:t>
            </w:r>
          </w:p>
        </w:tc>
        <w:tc>
          <w:tcPr>
            <w:tcW w:w="844" w:type="dxa"/>
            <w:gridSpan w:val="2"/>
            <w:tcBorders>
              <w:top w:val="double" w:sz="6"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spacing w:val="-20"/>
                <w:sz w:val="24"/>
                <w:szCs w:val="24"/>
              </w:rPr>
              <w:t>—</w:t>
            </w:r>
          </w:p>
        </w:tc>
        <w:tc>
          <w:tcPr>
            <w:tcW w:w="808" w:type="dxa"/>
            <w:gridSpan w:val="2"/>
            <w:tcBorders>
              <w:top w:val="double" w:sz="6"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double" w:sz="6"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r>
      <w:tr w:rsidR="00D91DAF" w:rsidRPr="00D91DAF">
        <w:trPr>
          <w:trHeight w:val="192"/>
        </w:trPr>
        <w:tc>
          <w:tcPr>
            <w:tcW w:w="6537" w:type="dxa"/>
            <w:gridSpan w:val="4"/>
            <w:tcBorders>
              <w:top w:val="doub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651" w:hanging="142"/>
              <w:jc w:val="both"/>
              <w:rPr>
                <w:bCs w:val="0"/>
                <w:kern w:val="0"/>
                <w:sz w:val="24"/>
                <w:szCs w:val="24"/>
              </w:rPr>
            </w:pPr>
            <w:r w:rsidRPr="00D91DAF">
              <w:rPr>
                <w:bCs w:val="0"/>
                <w:kern w:val="0"/>
                <w:sz w:val="24"/>
                <w:szCs w:val="24"/>
              </w:rPr>
              <w:t>5.</w:t>
            </w:r>
            <w:r w:rsidRPr="00D91DAF">
              <w:rPr>
                <w:bCs w:val="0"/>
                <w:kern w:val="0"/>
                <w:sz w:val="24"/>
                <w:szCs w:val="24"/>
              </w:rPr>
              <w:t>滯洪設施規劃設計原則是否符合規範等相關規定</w:t>
            </w:r>
            <w:r w:rsidRPr="00D91DAF">
              <w:rPr>
                <w:bCs w:val="0"/>
                <w:kern w:val="0"/>
                <w:sz w:val="24"/>
                <w:szCs w:val="24"/>
              </w:rPr>
              <w:t>(</w:t>
            </w:r>
            <w:r w:rsidRPr="00D91DAF">
              <w:rPr>
                <w:bCs w:val="0"/>
                <w:kern w:val="0"/>
                <w:sz w:val="24"/>
                <w:szCs w:val="24"/>
              </w:rPr>
              <w:t>基期至少應採一小時以上</w:t>
            </w:r>
            <w:r w:rsidRPr="00D91DAF">
              <w:rPr>
                <w:bCs w:val="0"/>
                <w:kern w:val="0"/>
                <w:sz w:val="24"/>
                <w:szCs w:val="24"/>
              </w:rPr>
              <w:t>)</w:t>
            </w:r>
            <w:r w:rsidRPr="00D91DAF">
              <w:rPr>
                <w:bCs w:val="0"/>
                <w:kern w:val="0"/>
                <w:sz w:val="24"/>
                <w:szCs w:val="24"/>
              </w:rPr>
              <w:t>？且採重力排水為原則</w:t>
            </w:r>
            <w:r w:rsidRPr="00D91DAF">
              <w:rPr>
                <w:bCs w:val="0"/>
                <w:kern w:val="0"/>
                <w:sz w:val="24"/>
                <w:szCs w:val="24"/>
              </w:rPr>
              <w:t>(</w:t>
            </w:r>
            <w:r w:rsidRPr="00D91DAF">
              <w:rPr>
                <w:bCs w:val="0"/>
                <w:kern w:val="0"/>
                <w:sz w:val="24"/>
                <w:szCs w:val="24"/>
              </w:rPr>
              <w:t>如因特殊情形，採機械抽排方式，應說明及經審查委員會同意</w:t>
            </w:r>
            <w:r w:rsidRPr="00D91DAF">
              <w:rPr>
                <w:bCs w:val="0"/>
                <w:kern w:val="0"/>
                <w:sz w:val="24"/>
                <w:szCs w:val="24"/>
              </w:rPr>
              <w:t>)</w:t>
            </w:r>
          </w:p>
        </w:tc>
        <w:tc>
          <w:tcPr>
            <w:tcW w:w="844"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§94~§96</w:t>
            </w:r>
          </w:p>
          <w:p w:rsidR="003E743B" w:rsidRPr="00D91DAF" w:rsidRDefault="0068261C">
            <w:pPr>
              <w:snapToGrid w:val="0"/>
              <w:spacing w:before="36" w:after="36" w:line="310" w:lineRule="exact"/>
              <w:ind w:right="-22"/>
              <w:jc w:val="center"/>
              <w:rPr>
                <w:spacing w:val="-22"/>
                <w:sz w:val="20"/>
                <w:szCs w:val="20"/>
              </w:rPr>
            </w:pPr>
            <w:r w:rsidRPr="00D91DAF">
              <w:rPr>
                <w:spacing w:val="-22"/>
                <w:sz w:val="20"/>
                <w:szCs w:val="20"/>
              </w:rPr>
              <w:t>§166</w:t>
            </w:r>
            <w:r w:rsidRPr="00D91DAF">
              <w:rPr>
                <w:spacing w:val="-22"/>
                <w:sz w:val="20"/>
                <w:szCs w:val="20"/>
              </w:rPr>
              <w:t>、</w:t>
            </w:r>
            <w:r w:rsidRPr="00D91DAF">
              <w:rPr>
                <w:spacing w:val="-22"/>
                <w:sz w:val="20"/>
                <w:szCs w:val="20"/>
              </w:rPr>
              <w:t>§169</w:t>
            </w:r>
          </w:p>
        </w:tc>
        <w:tc>
          <w:tcPr>
            <w:tcW w:w="808"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doub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192"/>
        </w:trPr>
        <w:tc>
          <w:tcPr>
            <w:tcW w:w="6537" w:type="dxa"/>
            <w:gridSpan w:val="4"/>
            <w:tcBorders>
              <w:top w:val="doub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651" w:hanging="142"/>
              <w:jc w:val="both"/>
            </w:pPr>
            <w:r w:rsidRPr="00D91DAF">
              <w:rPr>
                <w:bCs w:val="0"/>
                <w:kern w:val="0"/>
                <w:sz w:val="24"/>
                <w:szCs w:val="24"/>
                <w:shd w:val="clear" w:color="auto" w:fill="FFFFFF"/>
              </w:rPr>
              <w:t>6.</w:t>
            </w:r>
            <w:r w:rsidRPr="00D91DAF">
              <w:rPr>
                <w:bCs w:val="0"/>
                <w:kern w:val="0"/>
                <w:sz w:val="24"/>
                <w:szCs w:val="24"/>
                <w:shd w:val="clear" w:color="auto" w:fill="FFFFFF"/>
              </w:rPr>
              <w:t>滯洪設施之設計需求量體採計畫範圍全區進行計算為原則，其中涉及未開發區之總量管制計算部分，得經審查委員同意採取維持或增加森林覆蓋、使用透水性鋪面或其他低衝擊開發設施</w:t>
            </w:r>
            <w:r w:rsidRPr="00D91DAF">
              <w:rPr>
                <w:bCs w:val="0"/>
                <w:kern w:val="0"/>
                <w:sz w:val="24"/>
                <w:szCs w:val="24"/>
                <w:shd w:val="clear" w:color="auto" w:fill="FFFFFF"/>
              </w:rPr>
              <w:t>(ltd)</w:t>
            </w:r>
            <w:r w:rsidRPr="00D91DAF">
              <w:rPr>
                <w:bCs w:val="0"/>
                <w:kern w:val="0"/>
                <w:sz w:val="24"/>
                <w:szCs w:val="24"/>
                <w:shd w:val="clear" w:color="auto" w:fill="FFFFFF"/>
              </w:rPr>
              <w:t>等方式，予以調整酌減滯洪量。</w:t>
            </w:r>
          </w:p>
        </w:tc>
        <w:tc>
          <w:tcPr>
            <w:tcW w:w="844"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§95</w:t>
            </w:r>
          </w:p>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§130</w:t>
            </w:r>
          </w:p>
        </w:tc>
        <w:tc>
          <w:tcPr>
            <w:tcW w:w="808"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doub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F30B82" w:rsidP="001E6466">
            <w:pPr>
              <w:snapToGrid w:val="0"/>
              <w:spacing w:before="36" w:after="36" w:line="310" w:lineRule="exact"/>
              <w:ind w:left="651" w:hanging="142"/>
              <w:jc w:val="both"/>
            </w:pPr>
            <w:r w:rsidRPr="00D91DAF">
              <w:rPr>
                <w:rFonts w:hint="eastAsia"/>
                <w:bCs w:val="0"/>
                <w:kern w:val="0"/>
                <w:sz w:val="24"/>
                <w:szCs w:val="24"/>
                <w:shd w:val="clear" w:color="auto" w:fill="FFFFFF"/>
              </w:rPr>
              <w:t>7</w:t>
            </w:r>
            <w:r w:rsidR="0068261C" w:rsidRPr="00D91DAF">
              <w:rPr>
                <w:bCs w:val="0"/>
                <w:kern w:val="0"/>
                <w:sz w:val="24"/>
                <w:szCs w:val="24"/>
                <w:shd w:val="clear" w:color="auto" w:fill="FFFFFF"/>
              </w:rPr>
              <w:t>.</w:t>
            </w:r>
            <w:r w:rsidR="0068261C" w:rsidRPr="00D91DAF">
              <w:rPr>
                <w:bCs w:val="0"/>
                <w:kern w:val="0"/>
                <w:sz w:val="24"/>
                <w:szCs w:val="24"/>
                <w:shd w:val="clear" w:color="auto" w:fill="FFFFFF"/>
              </w:rPr>
              <w:t>滯洪沉砂池池底封底需設置透水孔，以利入滲減少積水，若配置於陡坡處，請檢討邊坡穩定問題。</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75"/>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F30B82" w:rsidP="00B15A8F">
            <w:pPr>
              <w:snapToGrid w:val="0"/>
              <w:spacing w:before="36" w:after="36" w:line="310" w:lineRule="exact"/>
              <w:ind w:left="651" w:hanging="139"/>
              <w:jc w:val="both"/>
              <w:rPr>
                <w:bCs w:val="0"/>
                <w:kern w:val="0"/>
                <w:sz w:val="24"/>
                <w:szCs w:val="24"/>
              </w:rPr>
            </w:pPr>
            <w:r w:rsidRPr="00D91DAF">
              <w:rPr>
                <w:rFonts w:hint="eastAsia"/>
                <w:bCs w:val="0"/>
                <w:kern w:val="0"/>
                <w:sz w:val="24"/>
                <w:szCs w:val="24"/>
              </w:rPr>
              <w:t>8</w:t>
            </w:r>
            <w:r w:rsidR="0068261C" w:rsidRPr="00D91DAF">
              <w:rPr>
                <w:bCs w:val="0"/>
                <w:kern w:val="0"/>
                <w:sz w:val="24"/>
                <w:szCs w:val="24"/>
              </w:rPr>
              <w:t>.</w:t>
            </w:r>
            <w:r w:rsidR="0068261C" w:rsidRPr="00D91DAF">
              <w:rPr>
                <w:bCs w:val="0"/>
                <w:kern w:val="0"/>
                <w:sz w:val="24"/>
                <w:szCs w:val="24"/>
              </w:rPr>
              <w:t>永久性沉砂設施容量是否符合規範等相關規定</w:t>
            </w:r>
            <w:r w:rsidR="0068261C" w:rsidRPr="00D91DAF">
              <w:rPr>
                <w:bCs w:val="0"/>
                <w:kern w:val="0"/>
                <w:sz w:val="24"/>
                <w:szCs w:val="24"/>
              </w:rPr>
              <w:t>(</w:t>
            </w:r>
            <w:r w:rsidR="0068261C" w:rsidRPr="00D91DAF">
              <w:rPr>
                <w:bCs w:val="0"/>
                <w:kern w:val="0"/>
                <w:sz w:val="24"/>
                <w:szCs w:val="24"/>
              </w:rPr>
              <w:t>泥砂生產量每公頃不得小於</w:t>
            </w:r>
            <w:r w:rsidR="0068261C" w:rsidRPr="00D91DAF">
              <w:rPr>
                <w:bCs w:val="0"/>
                <w:kern w:val="0"/>
                <w:sz w:val="24"/>
                <w:szCs w:val="24"/>
              </w:rPr>
              <w:t>30</w:t>
            </w:r>
            <w:r w:rsidR="0068261C" w:rsidRPr="00D91DAF">
              <w:rPr>
                <w:bCs w:val="0"/>
                <w:kern w:val="0"/>
                <w:sz w:val="24"/>
                <w:szCs w:val="24"/>
              </w:rPr>
              <w:t>立方公尺</w:t>
            </w:r>
            <w:r w:rsidR="0068261C" w:rsidRPr="00D91DAF">
              <w:rPr>
                <w:bCs w:val="0"/>
                <w:kern w:val="0"/>
                <w:sz w:val="24"/>
                <w:szCs w:val="24"/>
              </w:rPr>
              <w:t>)</w:t>
            </w:r>
            <w:r w:rsidR="00B15A8F" w:rsidRPr="00D91DAF">
              <w:rPr>
                <w:rFonts w:hint="eastAsia"/>
                <w:bCs w:val="0"/>
                <w:kern w:val="0"/>
                <w:sz w:val="24"/>
                <w:szCs w:val="24"/>
              </w:rPr>
              <w:t>且設施池壁以穩定之材料構築。</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§92</w:t>
            </w:r>
            <w:r w:rsidRPr="00D91DAF">
              <w:rPr>
                <w:spacing w:val="-20"/>
                <w:sz w:val="21"/>
                <w:szCs w:val="21"/>
              </w:rPr>
              <w:br/>
              <w:t>§93</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58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F30B82">
            <w:pPr>
              <w:snapToGrid w:val="0"/>
              <w:spacing w:before="36" w:after="36" w:line="310" w:lineRule="exact"/>
              <w:ind w:left="651" w:hanging="139"/>
              <w:jc w:val="both"/>
            </w:pPr>
            <w:r w:rsidRPr="00D91DAF">
              <w:rPr>
                <w:rFonts w:hint="eastAsia"/>
                <w:bCs w:val="0"/>
                <w:kern w:val="0"/>
                <w:sz w:val="24"/>
                <w:szCs w:val="24"/>
              </w:rPr>
              <w:t>9</w:t>
            </w:r>
            <w:r w:rsidR="0068261C" w:rsidRPr="00D91DAF">
              <w:rPr>
                <w:bCs w:val="0"/>
                <w:kern w:val="0"/>
                <w:sz w:val="24"/>
                <w:szCs w:val="24"/>
              </w:rPr>
              <w:t>.</w:t>
            </w:r>
            <w:r w:rsidR="0068261C" w:rsidRPr="00D91DAF">
              <w:rPr>
                <w:bCs w:val="0"/>
                <w:kern w:val="0"/>
                <w:sz w:val="24"/>
                <w:szCs w:val="24"/>
              </w:rPr>
              <w:t>永久性滯洪沉砂設施管理是否符合規範相關規定</w:t>
            </w:r>
            <w:r w:rsidR="0068261C" w:rsidRPr="00D91DAF">
              <w:rPr>
                <w:bCs w:val="0"/>
                <w:kern w:val="0"/>
                <w:sz w:val="24"/>
                <w:szCs w:val="24"/>
              </w:rPr>
              <w:t>(</w:t>
            </w:r>
            <w:r w:rsidR="0068261C" w:rsidRPr="00D91DAF">
              <w:rPr>
                <w:bCs w:val="0"/>
                <w:kern w:val="0"/>
                <w:sz w:val="24"/>
                <w:szCs w:val="24"/>
              </w:rPr>
              <w:t>含清淤便利性、踏步防滑措施</w:t>
            </w:r>
            <w:r w:rsidR="0068261C" w:rsidRPr="00D91DAF">
              <w:rPr>
                <w:bCs w:val="0"/>
                <w:kern w:val="0"/>
                <w:sz w:val="24"/>
                <w:szCs w:val="24"/>
                <w:shd w:val="clear" w:color="auto" w:fill="FFFFFF"/>
              </w:rPr>
              <w:t>及其設置規劃告示牌</w:t>
            </w:r>
            <w:r w:rsidR="0068261C" w:rsidRPr="00D91DAF">
              <w:rPr>
                <w:bCs w:val="0"/>
                <w:kern w:val="0"/>
                <w:sz w:val="24"/>
                <w:szCs w:val="24"/>
              </w:rPr>
              <w:t>等</w:t>
            </w:r>
            <w:r w:rsidR="0068261C" w:rsidRPr="00D91DAF">
              <w:rPr>
                <w:bCs w:val="0"/>
                <w:kern w:val="0"/>
                <w:sz w:val="24"/>
                <w:szCs w:val="24"/>
              </w:rPr>
              <w:t>)</w:t>
            </w:r>
            <w:r w:rsidR="0068261C" w:rsidRPr="00D91DAF">
              <w:rPr>
                <w:bCs w:val="0"/>
                <w:kern w:val="0"/>
                <w:sz w:val="24"/>
                <w:szCs w:val="24"/>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§97</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68"/>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F30B82">
            <w:pPr>
              <w:snapToGrid w:val="0"/>
              <w:spacing w:before="36" w:after="36" w:line="310" w:lineRule="exact"/>
              <w:ind w:firstLine="509"/>
              <w:jc w:val="both"/>
              <w:rPr>
                <w:bCs w:val="0"/>
                <w:kern w:val="0"/>
                <w:sz w:val="24"/>
                <w:szCs w:val="24"/>
              </w:rPr>
            </w:pPr>
            <w:r w:rsidRPr="00D91DAF">
              <w:rPr>
                <w:bCs w:val="0"/>
                <w:kern w:val="0"/>
                <w:sz w:val="24"/>
                <w:szCs w:val="24"/>
              </w:rPr>
              <w:t>1</w:t>
            </w:r>
            <w:r w:rsidRPr="00D91DAF">
              <w:rPr>
                <w:rFonts w:hint="eastAsia"/>
                <w:bCs w:val="0"/>
                <w:kern w:val="0"/>
                <w:sz w:val="24"/>
                <w:szCs w:val="24"/>
              </w:rPr>
              <w:t>0</w:t>
            </w:r>
            <w:r w:rsidR="0068261C" w:rsidRPr="00D91DAF">
              <w:rPr>
                <w:bCs w:val="0"/>
                <w:kern w:val="0"/>
                <w:sz w:val="24"/>
                <w:szCs w:val="24"/>
              </w:rPr>
              <w:t>.</w:t>
            </w:r>
            <w:r w:rsidR="0068261C" w:rsidRPr="00D91DAF">
              <w:rPr>
                <w:bCs w:val="0"/>
                <w:kern w:val="0"/>
                <w:sz w:val="24"/>
                <w:szCs w:val="24"/>
              </w:rPr>
              <w:t>滯洪池若採用機械抽排水是否詳細說明如下：</w:t>
            </w:r>
          </w:p>
          <w:p w:rsidR="003E743B" w:rsidRPr="00D91DAF" w:rsidRDefault="0068261C">
            <w:pPr>
              <w:tabs>
                <w:tab w:val="left" w:pos="837"/>
              </w:tabs>
              <w:snapToGrid w:val="0"/>
              <w:spacing w:before="36" w:after="36" w:line="310" w:lineRule="exact"/>
              <w:ind w:left="826"/>
              <w:jc w:val="both"/>
              <w:rPr>
                <w:bCs w:val="0"/>
                <w:kern w:val="0"/>
                <w:sz w:val="24"/>
                <w:szCs w:val="24"/>
              </w:rPr>
            </w:pPr>
            <w:r w:rsidRPr="00D91DAF">
              <w:rPr>
                <w:bCs w:val="0"/>
                <w:kern w:val="0"/>
                <w:sz w:val="24"/>
                <w:szCs w:val="24"/>
              </w:rPr>
              <w:t>(1)</w:t>
            </w:r>
            <w:r w:rsidRPr="00D91DAF">
              <w:rPr>
                <w:bCs w:val="0"/>
                <w:kern w:val="0"/>
                <w:sz w:val="24"/>
                <w:szCs w:val="24"/>
              </w:rPr>
              <w:t>抽水機相關資料</w:t>
            </w:r>
            <w:r w:rsidRPr="00D91DAF">
              <w:rPr>
                <w:bCs w:val="0"/>
                <w:kern w:val="0"/>
                <w:sz w:val="24"/>
                <w:szCs w:val="24"/>
              </w:rPr>
              <w:t>(</w:t>
            </w:r>
            <w:r w:rsidRPr="00D91DAF">
              <w:rPr>
                <w:bCs w:val="0"/>
                <w:kern w:val="0"/>
                <w:sz w:val="24"/>
                <w:szCs w:val="24"/>
              </w:rPr>
              <w:t>數量、馬力、揚程、流量、備用電源等</w:t>
            </w:r>
            <w:r w:rsidRPr="00D91DAF">
              <w:rPr>
                <w:bCs w:val="0"/>
                <w:kern w:val="0"/>
                <w:sz w:val="24"/>
                <w:szCs w:val="24"/>
              </w:rPr>
              <w:t>)</w:t>
            </w:r>
            <w:r w:rsidRPr="00D91DAF">
              <w:rPr>
                <w:bCs w:val="0"/>
                <w:kern w:val="0"/>
                <w:sz w:val="24"/>
                <w:szCs w:val="24"/>
              </w:rPr>
              <w:t>，並說明管理操作計畫。</w:t>
            </w:r>
          </w:p>
          <w:p w:rsidR="003E743B" w:rsidRPr="00D91DAF" w:rsidRDefault="0068261C">
            <w:pPr>
              <w:tabs>
                <w:tab w:val="left" w:pos="837"/>
              </w:tabs>
              <w:snapToGrid w:val="0"/>
              <w:spacing w:before="36" w:after="36" w:line="310" w:lineRule="exact"/>
              <w:ind w:left="794"/>
              <w:jc w:val="both"/>
              <w:rPr>
                <w:bCs w:val="0"/>
                <w:kern w:val="0"/>
                <w:sz w:val="24"/>
                <w:szCs w:val="24"/>
              </w:rPr>
            </w:pPr>
            <w:r w:rsidRPr="00D91DAF">
              <w:rPr>
                <w:bCs w:val="0"/>
                <w:kern w:val="0"/>
                <w:sz w:val="24"/>
                <w:szCs w:val="24"/>
              </w:rPr>
              <w:t>(2)</w:t>
            </w:r>
            <w:r w:rsidRPr="00D91DAF">
              <w:rPr>
                <w:bCs w:val="0"/>
                <w:kern w:val="0"/>
                <w:sz w:val="24"/>
                <w:szCs w:val="24"/>
              </w:rPr>
              <w:t>計畫內註明申報完工時應檢附專業技師簽證之查驗成果及後續管理維護計畫。</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466" w:rsidRPr="00D91DAF" w:rsidRDefault="001E6466">
            <w:pPr>
              <w:snapToGrid w:val="0"/>
              <w:spacing w:before="36" w:after="36" w:line="310" w:lineRule="exact"/>
              <w:ind w:right="-22"/>
              <w:jc w:val="center"/>
              <w:rPr>
                <w:spacing w:val="-20"/>
                <w:sz w:val="21"/>
                <w:szCs w:val="21"/>
              </w:rPr>
            </w:pPr>
            <w:r w:rsidRPr="00D91DAF">
              <w:rPr>
                <w:spacing w:val="-20"/>
                <w:sz w:val="21"/>
                <w:szCs w:val="21"/>
              </w:rPr>
              <w:t>§</w:t>
            </w:r>
            <w:r w:rsidRPr="00D91DAF">
              <w:rPr>
                <w:rFonts w:hint="eastAsia"/>
                <w:spacing w:val="-20"/>
                <w:sz w:val="21"/>
                <w:szCs w:val="21"/>
              </w:rPr>
              <w:t>95</w:t>
            </w:r>
          </w:p>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§97</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68"/>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F30B82">
            <w:pPr>
              <w:snapToGrid w:val="0"/>
              <w:spacing w:before="36" w:after="36" w:line="310" w:lineRule="exact"/>
              <w:ind w:firstLine="509"/>
              <w:jc w:val="both"/>
            </w:pPr>
            <w:r w:rsidRPr="00D91DAF">
              <w:rPr>
                <w:bCs w:val="0"/>
                <w:kern w:val="0"/>
                <w:sz w:val="24"/>
                <w:szCs w:val="24"/>
                <w:shd w:val="clear" w:color="auto" w:fill="FFFFFF"/>
              </w:rPr>
              <w:t>1</w:t>
            </w:r>
            <w:r w:rsidRPr="00D91DAF">
              <w:rPr>
                <w:rFonts w:hint="eastAsia"/>
                <w:bCs w:val="0"/>
                <w:kern w:val="0"/>
                <w:sz w:val="24"/>
                <w:szCs w:val="24"/>
                <w:shd w:val="clear" w:color="auto" w:fill="FFFFFF"/>
              </w:rPr>
              <w:t>1</w:t>
            </w:r>
            <w:r w:rsidR="0068261C" w:rsidRPr="00D91DAF">
              <w:rPr>
                <w:bCs w:val="0"/>
                <w:kern w:val="0"/>
                <w:sz w:val="24"/>
                <w:szCs w:val="24"/>
                <w:shd w:val="clear" w:color="auto" w:fill="FFFFFF"/>
              </w:rPr>
              <w:t>.</w:t>
            </w:r>
            <w:r w:rsidR="0068261C" w:rsidRPr="00D91DAF">
              <w:rPr>
                <w:shd w:val="clear" w:color="auto" w:fill="FFFFFF"/>
              </w:rPr>
              <w:t xml:space="preserve"> </w:t>
            </w:r>
            <w:r w:rsidR="0068261C" w:rsidRPr="00D91DAF">
              <w:rPr>
                <w:bCs w:val="0"/>
                <w:kern w:val="0"/>
                <w:sz w:val="24"/>
                <w:szCs w:val="24"/>
                <w:shd w:val="clear" w:color="auto" w:fill="FFFFFF"/>
              </w:rPr>
              <w:t>開發基地之出流量重現期距須符合桃園市設計標準</w:t>
            </w:r>
            <w:r w:rsidR="0068261C" w:rsidRPr="00D91DAF">
              <w:rPr>
                <w:bCs w:val="0"/>
                <w:kern w:val="0"/>
                <w:sz w:val="24"/>
                <w:szCs w:val="24"/>
                <w:shd w:val="clear" w:color="auto" w:fill="FFFFFF"/>
              </w:rPr>
              <w:t>?</w:t>
            </w:r>
          </w:p>
          <w:p w:rsidR="001E6466" w:rsidRPr="00D91DAF" w:rsidRDefault="0068261C">
            <w:pPr>
              <w:snapToGrid w:val="0"/>
              <w:spacing w:before="36" w:after="36" w:line="310" w:lineRule="exact"/>
              <w:ind w:firstLine="466"/>
              <w:jc w:val="both"/>
              <w:rPr>
                <w:bCs w:val="0"/>
                <w:kern w:val="0"/>
                <w:sz w:val="22"/>
                <w:szCs w:val="22"/>
                <w:shd w:val="clear" w:color="auto" w:fill="FFFFFF"/>
              </w:rPr>
            </w:pPr>
            <w:r w:rsidRPr="00D91DAF">
              <w:rPr>
                <w:bCs w:val="0"/>
                <w:kern w:val="0"/>
                <w:sz w:val="22"/>
                <w:szCs w:val="22"/>
                <w:shd w:val="clear" w:color="auto" w:fill="FFFFFF"/>
              </w:rPr>
              <w:t xml:space="preserve">  (</w:t>
            </w:r>
            <w:r w:rsidRPr="00D91DAF">
              <w:rPr>
                <w:bCs w:val="0"/>
                <w:kern w:val="0"/>
                <w:sz w:val="22"/>
                <w:szCs w:val="22"/>
                <w:shd w:val="clear" w:color="auto" w:fill="FFFFFF"/>
              </w:rPr>
              <w:t>河川、野溪</w:t>
            </w:r>
            <w:r w:rsidRPr="00D91DAF">
              <w:rPr>
                <w:bCs w:val="0"/>
                <w:kern w:val="0"/>
                <w:sz w:val="22"/>
                <w:szCs w:val="22"/>
                <w:shd w:val="clear" w:color="auto" w:fill="FFFFFF"/>
              </w:rPr>
              <w:t>25</w:t>
            </w:r>
            <w:r w:rsidR="001E6466" w:rsidRPr="00D91DAF">
              <w:rPr>
                <w:bCs w:val="0"/>
                <w:kern w:val="0"/>
                <w:sz w:val="22"/>
                <w:szCs w:val="22"/>
                <w:shd w:val="clear" w:color="auto" w:fill="FFFFFF"/>
              </w:rPr>
              <w:t>年</w:t>
            </w:r>
            <w:r w:rsidR="001E6466" w:rsidRPr="00D91DAF">
              <w:rPr>
                <w:rFonts w:hint="eastAsia"/>
                <w:bCs w:val="0"/>
                <w:kern w:val="0"/>
                <w:sz w:val="22"/>
                <w:szCs w:val="22"/>
                <w:shd w:val="clear" w:color="auto" w:fill="FFFFFF"/>
              </w:rPr>
              <w:t>；</w:t>
            </w:r>
            <w:r w:rsidRPr="00D91DAF">
              <w:rPr>
                <w:bCs w:val="0"/>
                <w:kern w:val="0"/>
                <w:sz w:val="22"/>
                <w:szCs w:val="22"/>
                <w:shd w:val="clear" w:color="auto" w:fill="FFFFFF"/>
              </w:rPr>
              <w:t>區排</w:t>
            </w:r>
            <w:r w:rsidRPr="00D91DAF">
              <w:rPr>
                <w:bCs w:val="0"/>
                <w:kern w:val="0"/>
                <w:sz w:val="22"/>
                <w:szCs w:val="22"/>
                <w:shd w:val="clear" w:color="auto" w:fill="FFFFFF"/>
              </w:rPr>
              <w:t>10</w:t>
            </w:r>
            <w:r w:rsidR="001E6466" w:rsidRPr="00D91DAF">
              <w:rPr>
                <w:bCs w:val="0"/>
                <w:kern w:val="0"/>
                <w:sz w:val="22"/>
                <w:szCs w:val="22"/>
                <w:shd w:val="clear" w:color="auto" w:fill="FFFFFF"/>
              </w:rPr>
              <w:t>年</w:t>
            </w:r>
            <w:r w:rsidR="001E6466" w:rsidRPr="00D91DAF">
              <w:rPr>
                <w:rFonts w:hint="eastAsia"/>
                <w:bCs w:val="0"/>
                <w:kern w:val="0"/>
                <w:sz w:val="22"/>
                <w:szCs w:val="22"/>
                <w:shd w:val="clear" w:color="auto" w:fill="FFFFFF"/>
              </w:rPr>
              <w:t>；</w:t>
            </w:r>
            <w:r w:rsidRPr="00D91DAF">
              <w:rPr>
                <w:bCs w:val="0"/>
                <w:kern w:val="0"/>
                <w:sz w:val="22"/>
                <w:szCs w:val="22"/>
                <w:shd w:val="clear" w:color="auto" w:fill="FFFFFF"/>
              </w:rPr>
              <w:t>道路側溝、雨水下水道</w:t>
            </w:r>
            <w:r w:rsidR="001E6466" w:rsidRPr="00D91DAF">
              <w:rPr>
                <w:rFonts w:hint="eastAsia"/>
                <w:bCs w:val="0"/>
                <w:kern w:val="0"/>
                <w:sz w:val="22"/>
                <w:szCs w:val="22"/>
                <w:shd w:val="clear" w:color="auto" w:fill="FFFFFF"/>
              </w:rPr>
              <w:t>、無聯</w:t>
            </w:r>
          </w:p>
          <w:p w:rsidR="003E743B" w:rsidRPr="00D91DAF" w:rsidRDefault="001E6466">
            <w:pPr>
              <w:snapToGrid w:val="0"/>
              <w:spacing w:before="36" w:after="36" w:line="310" w:lineRule="exact"/>
              <w:ind w:firstLine="466"/>
              <w:jc w:val="both"/>
            </w:pPr>
            <w:r w:rsidRPr="00D91DAF">
              <w:rPr>
                <w:rFonts w:hint="eastAsia"/>
                <w:bCs w:val="0"/>
                <w:kern w:val="0"/>
                <w:sz w:val="22"/>
                <w:szCs w:val="22"/>
                <w:shd w:val="clear" w:color="auto" w:fill="FFFFFF"/>
              </w:rPr>
              <w:t xml:space="preserve">  </w:t>
            </w:r>
            <w:r w:rsidRPr="00D91DAF">
              <w:rPr>
                <w:rFonts w:hint="eastAsia"/>
                <w:bCs w:val="0"/>
                <w:kern w:val="0"/>
                <w:sz w:val="22"/>
                <w:szCs w:val="22"/>
                <w:shd w:val="clear" w:color="auto" w:fill="FFFFFF"/>
              </w:rPr>
              <w:t>外排水者</w:t>
            </w:r>
            <w:r w:rsidR="00B15A8F" w:rsidRPr="00D91DAF">
              <w:rPr>
                <w:rFonts w:hint="eastAsia"/>
                <w:bCs w:val="0"/>
                <w:kern w:val="0"/>
                <w:sz w:val="22"/>
                <w:szCs w:val="22"/>
                <w:shd w:val="clear" w:color="auto" w:fill="FFFFFF"/>
              </w:rPr>
              <w:t>至</w:t>
            </w:r>
            <w:r w:rsidR="004357E9" w:rsidRPr="00D91DAF">
              <w:rPr>
                <w:rFonts w:hint="eastAsia"/>
                <w:bCs w:val="0"/>
                <w:kern w:val="0"/>
                <w:sz w:val="22"/>
                <w:szCs w:val="22"/>
                <w:shd w:val="clear" w:color="auto" w:fill="FFFFFF"/>
              </w:rPr>
              <w:t>多</w:t>
            </w:r>
            <w:r w:rsidR="0068261C" w:rsidRPr="00D91DAF">
              <w:rPr>
                <w:bCs w:val="0"/>
                <w:kern w:val="0"/>
                <w:sz w:val="22"/>
                <w:szCs w:val="22"/>
                <w:shd w:val="clear" w:color="auto" w:fill="FFFFFF"/>
              </w:rPr>
              <w:t>5</w:t>
            </w:r>
            <w:r w:rsidR="0068261C" w:rsidRPr="00D91DAF">
              <w:rPr>
                <w:bCs w:val="0"/>
                <w:kern w:val="0"/>
                <w:sz w:val="22"/>
                <w:szCs w:val="22"/>
                <w:shd w:val="clear" w:color="auto" w:fill="FFFFFF"/>
              </w:rPr>
              <w:t>年</w:t>
            </w:r>
            <w:r w:rsidR="0068261C" w:rsidRPr="00D91DAF">
              <w:rPr>
                <w:bCs w:val="0"/>
                <w:kern w:val="0"/>
                <w:sz w:val="22"/>
                <w:szCs w:val="22"/>
                <w:shd w:val="clear" w:color="auto" w:fill="FFFFFF"/>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42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F30B82">
            <w:pPr>
              <w:snapToGrid w:val="0"/>
              <w:spacing w:before="36" w:after="36" w:line="310" w:lineRule="exact"/>
              <w:ind w:left="795" w:hanging="283"/>
              <w:jc w:val="both"/>
            </w:pPr>
            <w:r w:rsidRPr="00D91DAF">
              <w:rPr>
                <w:bCs w:val="0"/>
                <w:spacing w:val="-6"/>
                <w:kern w:val="0"/>
                <w:sz w:val="24"/>
                <w:szCs w:val="24"/>
              </w:rPr>
              <w:t>1</w:t>
            </w:r>
            <w:r w:rsidRPr="00D91DAF">
              <w:rPr>
                <w:rFonts w:hint="eastAsia"/>
                <w:bCs w:val="0"/>
                <w:spacing w:val="-6"/>
                <w:kern w:val="0"/>
                <w:sz w:val="24"/>
                <w:szCs w:val="24"/>
              </w:rPr>
              <w:t>2</w:t>
            </w:r>
            <w:r w:rsidR="0068261C" w:rsidRPr="00D91DAF">
              <w:rPr>
                <w:bCs w:val="0"/>
                <w:spacing w:val="-6"/>
                <w:kern w:val="0"/>
                <w:sz w:val="24"/>
                <w:szCs w:val="24"/>
              </w:rPr>
              <w:t>.</w:t>
            </w:r>
            <w:r w:rsidR="0068261C" w:rsidRPr="00D91DAF">
              <w:rPr>
                <w:bCs w:val="0"/>
                <w:spacing w:val="-6"/>
                <w:kern w:val="0"/>
                <w:sz w:val="24"/>
                <w:szCs w:val="24"/>
              </w:rPr>
              <w:t>基地</w:t>
            </w:r>
            <w:r w:rsidR="0068261C" w:rsidRPr="00D91DAF">
              <w:rPr>
                <w:bCs w:val="0"/>
                <w:spacing w:val="-6"/>
                <w:kern w:val="0"/>
                <w:sz w:val="24"/>
                <w:szCs w:val="24"/>
              </w:rPr>
              <w:t>(</w:t>
            </w:r>
            <w:r w:rsidR="0068261C" w:rsidRPr="00D91DAF">
              <w:rPr>
                <w:bCs w:val="0"/>
                <w:spacing w:val="-6"/>
                <w:kern w:val="0"/>
                <w:sz w:val="24"/>
                <w:szCs w:val="24"/>
              </w:rPr>
              <w:t>或道路</w:t>
            </w:r>
            <w:r w:rsidR="0068261C" w:rsidRPr="00D91DAF">
              <w:rPr>
                <w:bCs w:val="0"/>
                <w:spacing w:val="-6"/>
                <w:kern w:val="0"/>
                <w:sz w:val="24"/>
                <w:szCs w:val="24"/>
              </w:rPr>
              <w:t>)</w:t>
            </w:r>
            <w:r w:rsidR="0068261C" w:rsidRPr="00D91DAF">
              <w:rPr>
                <w:bCs w:val="0"/>
                <w:spacing w:val="-6"/>
                <w:kern w:val="0"/>
                <w:sz w:val="24"/>
                <w:szCs w:val="24"/>
              </w:rPr>
              <w:t>聯外排水是否接入既有排水系統</w:t>
            </w:r>
            <w:r w:rsidR="0068261C" w:rsidRPr="00D91DAF">
              <w:rPr>
                <w:bCs w:val="0"/>
                <w:spacing w:val="-6"/>
                <w:kern w:val="0"/>
                <w:sz w:val="24"/>
                <w:szCs w:val="24"/>
              </w:rPr>
              <w:t>(</w:t>
            </w:r>
            <w:r w:rsidR="0068261C" w:rsidRPr="00D91DAF">
              <w:rPr>
                <w:bCs w:val="0"/>
                <w:spacing w:val="-6"/>
                <w:kern w:val="0"/>
                <w:sz w:val="24"/>
                <w:szCs w:val="24"/>
              </w:rPr>
              <w:t>包括人工或天然系統</w:t>
            </w:r>
            <w:r w:rsidR="0068261C" w:rsidRPr="00D91DAF">
              <w:rPr>
                <w:bCs w:val="0"/>
                <w:spacing w:val="-6"/>
                <w:kern w:val="0"/>
                <w:sz w:val="24"/>
                <w:szCs w:val="24"/>
              </w:rPr>
              <w:t>)</w:t>
            </w:r>
            <w:r w:rsidR="0068261C" w:rsidRPr="00D91DAF">
              <w:rPr>
                <w:bCs w:val="0"/>
                <w:spacing w:val="-6"/>
                <w:kern w:val="0"/>
                <w:sz w:val="24"/>
                <w:szCs w:val="24"/>
              </w:rPr>
              <w:t>？並確認聯外排水及區外下游排水系統足敷排洪需要，且無逆流之虞</w:t>
            </w:r>
            <w:r w:rsidR="0068261C" w:rsidRPr="00D91DAF">
              <w:rPr>
                <w:bCs w:val="0"/>
                <w:spacing w:val="-6"/>
                <w:kern w:val="0"/>
                <w:sz w:val="24"/>
                <w:szCs w:val="24"/>
                <w:shd w:val="clear" w:color="auto" w:fill="FFFFFF"/>
              </w:rPr>
              <w:t>(</w:t>
            </w:r>
            <w:r w:rsidR="0068261C" w:rsidRPr="00D91DAF">
              <w:rPr>
                <w:bCs w:val="0"/>
                <w:spacing w:val="-6"/>
                <w:kern w:val="0"/>
                <w:sz w:val="24"/>
                <w:szCs w:val="24"/>
                <w:shd w:val="clear" w:color="auto" w:fill="FFFFFF"/>
              </w:rPr>
              <w:t>如未能接入排水系統或影響下游土地，涉及他人土地是否已取得同意書件</w:t>
            </w:r>
            <w:r w:rsidR="0068261C" w:rsidRPr="00D91DAF">
              <w:rPr>
                <w:bCs w:val="0"/>
                <w:spacing w:val="-6"/>
                <w:kern w:val="0"/>
                <w:sz w:val="24"/>
                <w:szCs w:val="24"/>
                <w:shd w:val="clear" w:color="auto" w:fill="FFFFFF"/>
              </w:rPr>
              <w:t>)</w:t>
            </w:r>
            <w:r w:rsidR="0068261C" w:rsidRPr="00D91DAF">
              <w:rPr>
                <w:bCs w:val="0"/>
                <w:spacing w:val="-6"/>
                <w:kern w:val="0"/>
                <w:sz w:val="24"/>
                <w:szCs w:val="24"/>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§157</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42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5F3A" w:rsidRPr="00D91DAF" w:rsidRDefault="00F30B82" w:rsidP="00F54D37">
            <w:pPr>
              <w:snapToGrid w:val="0"/>
              <w:spacing w:before="36" w:after="36" w:line="310" w:lineRule="exact"/>
              <w:ind w:left="795" w:hanging="283"/>
              <w:jc w:val="both"/>
              <w:rPr>
                <w:bCs w:val="0"/>
                <w:spacing w:val="-6"/>
                <w:kern w:val="0"/>
                <w:sz w:val="24"/>
                <w:szCs w:val="24"/>
              </w:rPr>
            </w:pPr>
            <w:r w:rsidRPr="00D91DAF">
              <w:rPr>
                <w:rFonts w:hint="eastAsia"/>
                <w:bCs w:val="0"/>
                <w:spacing w:val="-6"/>
                <w:kern w:val="0"/>
                <w:sz w:val="24"/>
                <w:szCs w:val="24"/>
              </w:rPr>
              <w:lastRenderedPageBreak/>
              <w:t>13</w:t>
            </w:r>
            <w:r w:rsidR="00FD5F3A" w:rsidRPr="00D91DAF">
              <w:rPr>
                <w:rFonts w:hint="eastAsia"/>
                <w:bCs w:val="0"/>
                <w:spacing w:val="-6"/>
                <w:kern w:val="0"/>
                <w:sz w:val="24"/>
                <w:szCs w:val="24"/>
              </w:rPr>
              <w:t>.</w:t>
            </w:r>
            <w:r w:rsidR="00767D29" w:rsidRPr="00D91DAF">
              <w:rPr>
                <w:rFonts w:hint="eastAsia"/>
                <w:bCs w:val="0"/>
                <w:spacing w:val="-6"/>
                <w:kern w:val="0"/>
                <w:sz w:val="24"/>
                <w:szCs w:val="24"/>
              </w:rPr>
              <w:t>說明淨零措施作為</w:t>
            </w:r>
            <w:r w:rsidR="00FD5F3A" w:rsidRPr="00D91DAF">
              <w:rPr>
                <w:rFonts w:hint="eastAsia"/>
                <w:bCs w:val="0"/>
                <w:spacing w:val="-6"/>
                <w:kern w:val="0"/>
                <w:sz w:val="24"/>
                <w:szCs w:val="24"/>
              </w:rPr>
              <w:t>（如採用</w:t>
            </w:r>
            <w:r w:rsidR="00FD5F3A" w:rsidRPr="00D91DAF">
              <w:rPr>
                <w:rFonts w:hint="eastAsia"/>
                <w:bCs w:val="0"/>
                <w:spacing w:val="-6"/>
                <w:kern w:val="0"/>
                <w:sz w:val="24"/>
                <w:szCs w:val="24"/>
              </w:rPr>
              <w:t>LID</w:t>
            </w:r>
            <w:r w:rsidR="00FD5F3A" w:rsidRPr="00D91DAF">
              <w:rPr>
                <w:rFonts w:hint="eastAsia"/>
                <w:bCs w:val="0"/>
                <w:spacing w:val="-6"/>
                <w:kern w:val="0"/>
                <w:sz w:val="24"/>
                <w:szCs w:val="24"/>
              </w:rPr>
              <w:t>、造林、生態工法等），並檢附</w:t>
            </w:r>
            <w:r w:rsidR="00F54D37" w:rsidRPr="00D91DAF">
              <w:rPr>
                <w:rFonts w:hint="eastAsia"/>
                <w:bCs w:val="0"/>
                <w:spacing w:val="-6"/>
                <w:kern w:val="0"/>
                <w:sz w:val="24"/>
                <w:szCs w:val="24"/>
              </w:rPr>
              <w:t>「水土保持計畫減碳簡易檢核表」及「水土保持計畫碳排放量檢核表」於附錄。</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5F3A" w:rsidRPr="00D91DAF" w:rsidRDefault="00FD5F3A">
            <w:pPr>
              <w:snapToGrid w:val="0"/>
              <w:spacing w:before="36" w:after="36" w:line="310" w:lineRule="exact"/>
              <w:ind w:right="-22"/>
              <w:jc w:val="center"/>
              <w:rPr>
                <w:spacing w:val="-20"/>
                <w:sz w:val="21"/>
                <w:szCs w:val="21"/>
              </w:rPr>
            </w:pPr>
            <w:r w:rsidRPr="00D91DAF">
              <w:rPr>
                <w:spacing w:val="-20"/>
                <w:sz w:val="21"/>
                <w:szCs w:val="21"/>
              </w:rPr>
              <w:t>—</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5F3A" w:rsidRPr="00D91DAF" w:rsidRDefault="00FD5F3A">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D5F3A" w:rsidRPr="00D91DAF" w:rsidRDefault="00FD5F3A">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5"/>
              </w:numPr>
              <w:tabs>
                <w:tab w:val="left" w:pos="695"/>
              </w:tabs>
              <w:snapToGrid w:val="0"/>
              <w:spacing w:before="36" w:after="36" w:line="310" w:lineRule="exact"/>
              <w:ind w:left="680" w:firstLine="0"/>
            </w:pPr>
            <w:r w:rsidRPr="00D91DAF">
              <w:rPr>
                <w:bCs w:val="0"/>
                <w:kern w:val="0"/>
                <w:sz w:val="24"/>
                <w:szCs w:val="24"/>
              </w:rPr>
              <w:t>邊坡穩定設施</w:t>
            </w: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790" w:hanging="787"/>
              <w:jc w:val="both"/>
            </w:pPr>
            <w:r w:rsidRPr="00D91DAF">
              <w:rPr>
                <w:bCs w:val="0"/>
                <w:kern w:val="0"/>
                <w:sz w:val="24"/>
                <w:szCs w:val="24"/>
              </w:rPr>
              <w:t xml:space="preserve">          1.</w:t>
            </w:r>
            <w:r w:rsidRPr="00D91DAF">
              <w:rPr>
                <w:bCs w:val="0"/>
                <w:kern w:val="0"/>
                <w:sz w:val="24"/>
                <w:szCs w:val="24"/>
              </w:rPr>
              <w:t>基地主要縱、橫剖面及挖、填方高度超過</w:t>
            </w:r>
            <w:r w:rsidRPr="00D91DAF">
              <w:rPr>
                <w:bCs w:val="0"/>
                <w:kern w:val="0"/>
                <w:sz w:val="24"/>
                <w:szCs w:val="24"/>
              </w:rPr>
              <w:t>5</w:t>
            </w:r>
            <w:r w:rsidRPr="00D91DAF">
              <w:rPr>
                <w:bCs w:val="0"/>
                <w:kern w:val="0"/>
                <w:sz w:val="24"/>
                <w:szCs w:val="24"/>
              </w:rPr>
              <w:t>公尺或水平距離</w:t>
            </w:r>
            <w:r w:rsidRPr="00D91DAF">
              <w:rPr>
                <w:bCs w:val="0"/>
                <w:kern w:val="0"/>
                <w:sz w:val="24"/>
                <w:szCs w:val="24"/>
              </w:rPr>
              <w:t>10</w:t>
            </w:r>
            <w:r w:rsidRPr="00D91DAF">
              <w:rPr>
                <w:bCs w:val="0"/>
                <w:kern w:val="0"/>
                <w:sz w:val="24"/>
                <w:szCs w:val="24"/>
              </w:rPr>
              <w:t>公尺範圍內可能影響相鄰地區構造物安全者，是否依規定進行邊坡穩定分析？</w:t>
            </w:r>
            <w:r w:rsidRPr="00D91DAF">
              <w:rPr>
                <w:bCs w:val="0"/>
                <w:kern w:val="0"/>
                <w:sz w:val="24"/>
                <w:szCs w:val="24"/>
                <w:shd w:val="clear" w:color="auto" w:fill="FFFFFF"/>
              </w:rPr>
              <w:t>且邊坡穩定安全係數是否符合規範規定最小值</w:t>
            </w:r>
            <w:r w:rsidRPr="00D91DAF">
              <w:rPr>
                <w:bCs w:val="0"/>
                <w:kern w:val="0"/>
                <w:sz w:val="24"/>
                <w:szCs w:val="24"/>
                <w:shd w:val="clear" w:color="auto" w:fill="FFFFFF"/>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spacing w:val="-22"/>
                <w:sz w:val="21"/>
                <w:szCs w:val="21"/>
              </w:rPr>
              <w:t>§73</w:t>
            </w:r>
            <w:r w:rsidRPr="00D91DAF">
              <w:rPr>
                <w:spacing w:val="-22"/>
                <w:sz w:val="21"/>
                <w:szCs w:val="21"/>
              </w:rPr>
              <w:t>、</w:t>
            </w:r>
            <w:r w:rsidRPr="00D91DAF">
              <w:rPr>
                <w:spacing w:val="-22"/>
                <w:sz w:val="21"/>
                <w:szCs w:val="21"/>
              </w:rPr>
              <w:t>§150</w:t>
            </w:r>
            <w:r w:rsidRPr="00D91DAF">
              <w:rPr>
                <w:spacing w:val="-20"/>
                <w:sz w:val="21"/>
                <w:szCs w:val="21"/>
              </w:rPr>
              <w:br/>
              <w:t>152</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709"/>
              <w:jc w:val="both"/>
            </w:pPr>
            <w:r w:rsidRPr="00D91DAF">
              <w:rPr>
                <w:bCs w:val="0"/>
                <w:kern w:val="0"/>
                <w:sz w:val="24"/>
                <w:szCs w:val="24"/>
                <w:shd w:val="clear" w:color="auto" w:fill="FFFFFF"/>
              </w:rPr>
              <w:t>2.</w:t>
            </w:r>
            <w:r w:rsidRPr="00D91DAF">
              <w:rPr>
                <w:bCs w:val="0"/>
                <w:kern w:val="0"/>
                <w:sz w:val="24"/>
                <w:szCs w:val="24"/>
                <w:shd w:val="clear" w:color="auto" w:fill="FFFFFF"/>
              </w:rPr>
              <w:t>是否已提供完整之地質剖面圖</w:t>
            </w:r>
            <w:r w:rsidRPr="00D91DAF">
              <w:rPr>
                <w:bCs w:val="0"/>
                <w:kern w:val="0"/>
                <w:sz w:val="24"/>
                <w:szCs w:val="24"/>
                <w:shd w:val="clear" w:color="auto" w:fill="FFFFFF"/>
              </w:rPr>
              <w:t>(</w:t>
            </w:r>
            <w:r w:rsidRPr="00D91DAF">
              <w:rPr>
                <w:bCs w:val="0"/>
                <w:kern w:val="0"/>
                <w:sz w:val="24"/>
                <w:szCs w:val="24"/>
                <w:shd w:val="clear" w:color="auto" w:fill="FFFFFF"/>
              </w:rPr>
              <w:t>相關剖面圖得一併呈現</w:t>
            </w:r>
            <w:r w:rsidRPr="00D91DAF">
              <w:rPr>
                <w:bCs w:val="0"/>
                <w:kern w:val="0"/>
                <w:sz w:val="24"/>
                <w:szCs w:val="24"/>
                <w:shd w:val="clear" w:color="auto" w:fill="FFFFFF"/>
              </w:rPr>
              <w:t>)</w:t>
            </w:r>
            <w:r w:rsidRPr="00D91DAF">
              <w:rPr>
                <w:bCs w:val="0"/>
                <w:kern w:val="0"/>
                <w:sz w:val="24"/>
                <w:szCs w:val="24"/>
                <w:shd w:val="clear" w:color="auto" w:fill="FFFFFF"/>
              </w:rPr>
              <w:t>、其他相關地質圖資或各地層力學參數等以作為分析之參考依據</w:t>
            </w:r>
            <w:r w:rsidRPr="00D91DAF">
              <w:rPr>
                <w:bCs w:val="0"/>
                <w:kern w:val="0"/>
                <w:sz w:val="24"/>
                <w:szCs w:val="24"/>
                <w:shd w:val="clear" w:color="auto" w:fill="FFFFFF"/>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2"/>
                <w:sz w:val="21"/>
                <w:szCs w:val="21"/>
              </w:rPr>
            </w:pPr>
            <w:r w:rsidRPr="00D91DAF">
              <w:rPr>
                <w:spacing w:val="-22"/>
                <w:sz w:val="21"/>
                <w:szCs w:val="21"/>
              </w:rPr>
              <w:t>§152</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5"/>
              </w:numPr>
              <w:tabs>
                <w:tab w:val="left" w:pos="695"/>
              </w:tabs>
              <w:snapToGrid w:val="0"/>
              <w:spacing w:before="36" w:after="36" w:line="310" w:lineRule="exact"/>
              <w:ind w:left="680" w:firstLine="0"/>
            </w:pPr>
            <w:r w:rsidRPr="00D91DAF">
              <w:rPr>
                <w:bCs w:val="0"/>
                <w:kern w:val="0"/>
                <w:sz w:val="24"/>
                <w:szCs w:val="24"/>
              </w:rPr>
              <w:t>植生工程</w:t>
            </w: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0E01" w:rsidRPr="00D91DAF" w:rsidRDefault="001C0E01" w:rsidP="001C0E01">
            <w:pPr>
              <w:numPr>
                <w:ilvl w:val="0"/>
                <w:numId w:val="28"/>
              </w:numPr>
              <w:snapToGrid w:val="0"/>
              <w:spacing w:before="36" w:after="36" w:line="310" w:lineRule="exact"/>
              <w:ind w:left="709" w:hanging="227"/>
              <w:jc w:val="both"/>
              <w:rPr>
                <w:bCs w:val="0"/>
                <w:kern w:val="0"/>
                <w:sz w:val="24"/>
                <w:szCs w:val="24"/>
              </w:rPr>
            </w:pPr>
            <w:r w:rsidRPr="00D91DAF">
              <w:rPr>
                <w:rFonts w:hint="eastAsia"/>
                <w:bCs w:val="0"/>
                <w:kern w:val="0"/>
                <w:sz w:val="24"/>
                <w:szCs w:val="24"/>
              </w:rPr>
              <w:t>植生綠化規劃設計應考慮固土護坡、生態保育功能，植物材料之選用應以本地或原生植物為原則，非必要採用</w:t>
            </w:r>
            <w:r w:rsidR="0079710D" w:rsidRPr="00D91DAF">
              <w:rPr>
                <w:rFonts w:hint="eastAsia"/>
                <w:bCs w:val="0"/>
                <w:kern w:val="0"/>
                <w:sz w:val="24"/>
                <w:szCs w:val="24"/>
              </w:rPr>
              <w:t>馴化種或</w:t>
            </w:r>
            <w:r w:rsidRPr="00D91DAF">
              <w:rPr>
                <w:rFonts w:hint="eastAsia"/>
                <w:bCs w:val="0"/>
                <w:kern w:val="0"/>
                <w:sz w:val="24"/>
                <w:szCs w:val="24"/>
              </w:rPr>
              <w:t>水土保持草種者，應詳細說明原因並經審查委員會同意。</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0E01" w:rsidRPr="00D91DAF" w:rsidRDefault="001C0E01">
            <w:pPr>
              <w:snapToGrid w:val="0"/>
              <w:spacing w:before="36" w:after="36" w:line="310" w:lineRule="exact"/>
              <w:ind w:right="-22"/>
              <w:jc w:val="center"/>
              <w:rPr>
                <w:spacing w:val="-20"/>
                <w:sz w:val="21"/>
                <w:szCs w:val="21"/>
              </w:rPr>
            </w:pPr>
            <w:r w:rsidRPr="00D91DAF">
              <w:rPr>
                <w:spacing w:val="-20"/>
                <w:sz w:val="21"/>
                <w:szCs w:val="21"/>
              </w:rPr>
              <w:t>§</w:t>
            </w:r>
            <w:r w:rsidRPr="00D91DAF">
              <w:rPr>
                <w:rFonts w:hint="eastAsia"/>
                <w:spacing w:val="-20"/>
                <w:sz w:val="21"/>
                <w:szCs w:val="21"/>
              </w:rPr>
              <w:t>58</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0E01" w:rsidRPr="00D91DAF" w:rsidRDefault="001C0E01">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C0E01" w:rsidRPr="00D91DAF" w:rsidRDefault="001C0E01">
            <w:pPr>
              <w:snapToGrid w:val="0"/>
              <w:spacing w:before="36" w:after="36" w:line="310" w:lineRule="exact"/>
              <w:rPr>
                <w:bCs w:val="0"/>
                <w:kern w:val="0"/>
                <w:sz w:val="24"/>
                <w:szCs w:val="24"/>
              </w:rPr>
            </w:pP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8"/>
              </w:numPr>
              <w:snapToGrid w:val="0"/>
              <w:spacing w:before="36" w:after="36" w:line="310" w:lineRule="exact"/>
              <w:ind w:left="709" w:hanging="227"/>
              <w:jc w:val="both"/>
              <w:rPr>
                <w:bCs w:val="0"/>
                <w:kern w:val="0"/>
                <w:sz w:val="24"/>
                <w:szCs w:val="24"/>
              </w:rPr>
            </w:pPr>
            <w:r w:rsidRPr="00D91DAF">
              <w:rPr>
                <w:bCs w:val="0"/>
                <w:kern w:val="0"/>
                <w:sz w:val="24"/>
                <w:szCs w:val="24"/>
              </w:rPr>
              <w:t>植生覆蓋率是否依規範規定加以明定？</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§61</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4"/>
        </w:trPr>
        <w:tc>
          <w:tcPr>
            <w:tcW w:w="6537" w:type="dxa"/>
            <w:gridSpan w:val="4"/>
            <w:tcBorders>
              <w:top w:val="single" w:sz="4" w:space="0" w:color="000000"/>
              <w:left w:val="single" w:sz="12"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8"/>
              </w:numPr>
              <w:snapToGrid w:val="0"/>
              <w:spacing w:before="36" w:after="36" w:line="310" w:lineRule="exact"/>
              <w:ind w:left="709" w:hanging="227"/>
              <w:jc w:val="both"/>
              <w:rPr>
                <w:bCs w:val="0"/>
                <w:kern w:val="0"/>
                <w:sz w:val="24"/>
                <w:szCs w:val="24"/>
              </w:rPr>
            </w:pPr>
            <w:r w:rsidRPr="00D91DAF">
              <w:rPr>
                <w:bCs w:val="0"/>
                <w:kern w:val="0"/>
                <w:sz w:val="24"/>
                <w:szCs w:val="24"/>
              </w:rPr>
              <w:t>植生維護管理是否依規範規定加以明定？</w:t>
            </w:r>
          </w:p>
        </w:tc>
        <w:tc>
          <w:tcPr>
            <w:tcW w:w="844"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§62</w:t>
            </w:r>
          </w:p>
        </w:tc>
        <w:tc>
          <w:tcPr>
            <w:tcW w:w="808" w:type="dxa"/>
            <w:gridSpan w:val="2"/>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14"/>
        </w:trPr>
        <w:tc>
          <w:tcPr>
            <w:tcW w:w="6537" w:type="dxa"/>
            <w:gridSpan w:val="4"/>
            <w:tcBorders>
              <w:top w:val="double" w:sz="6"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8"/>
              </w:numPr>
              <w:snapToGrid w:val="0"/>
              <w:spacing w:before="36" w:after="36" w:line="310" w:lineRule="exact"/>
              <w:ind w:left="709" w:hanging="227"/>
              <w:jc w:val="both"/>
              <w:rPr>
                <w:bCs w:val="0"/>
                <w:spacing w:val="-12"/>
                <w:kern w:val="0"/>
                <w:sz w:val="24"/>
                <w:szCs w:val="24"/>
              </w:rPr>
            </w:pPr>
            <w:r w:rsidRPr="00D91DAF">
              <w:rPr>
                <w:bCs w:val="0"/>
                <w:spacing w:val="-12"/>
                <w:kern w:val="0"/>
                <w:sz w:val="24"/>
                <w:szCs w:val="24"/>
              </w:rPr>
              <w:t>修築道路是否有完整之植生綠化及防災措施？</w:t>
            </w:r>
            <w:r w:rsidRPr="00D91DAF">
              <w:rPr>
                <w:bCs w:val="0"/>
                <w:spacing w:val="-12"/>
                <w:kern w:val="0"/>
                <w:sz w:val="24"/>
                <w:szCs w:val="24"/>
              </w:rPr>
              <w:t>(</w:t>
            </w:r>
            <w:r w:rsidRPr="00D91DAF">
              <w:rPr>
                <w:bCs w:val="0"/>
                <w:spacing w:val="-12"/>
                <w:kern w:val="0"/>
                <w:sz w:val="24"/>
                <w:szCs w:val="24"/>
              </w:rPr>
              <w:t>道路開發案件</w:t>
            </w:r>
            <w:r w:rsidRPr="00D91DAF">
              <w:rPr>
                <w:bCs w:val="0"/>
                <w:spacing w:val="-12"/>
                <w:kern w:val="0"/>
                <w:sz w:val="24"/>
                <w:szCs w:val="24"/>
              </w:rPr>
              <w:t>)</w:t>
            </w:r>
          </w:p>
        </w:tc>
        <w:tc>
          <w:tcPr>
            <w:tcW w:w="844" w:type="dxa"/>
            <w:gridSpan w:val="2"/>
            <w:tcBorders>
              <w:top w:val="double" w:sz="6"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§180</w:t>
            </w:r>
          </w:p>
        </w:tc>
        <w:tc>
          <w:tcPr>
            <w:tcW w:w="808" w:type="dxa"/>
            <w:gridSpan w:val="2"/>
            <w:tcBorders>
              <w:top w:val="double" w:sz="6"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double" w:sz="6"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double" w:sz="6"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5"/>
              </w:numPr>
              <w:tabs>
                <w:tab w:val="left" w:pos="695"/>
              </w:tabs>
              <w:snapToGrid w:val="0"/>
              <w:spacing w:before="36" w:after="36" w:line="310" w:lineRule="exact"/>
              <w:ind w:left="680" w:firstLine="0"/>
            </w:pPr>
            <w:r w:rsidRPr="00D91DAF">
              <w:rPr>
                <w:bCs w:val="0"/>
                <w:kern w:val="0"/>
                <w:sz w:val="24"/>
                <w:szCs w:val="24"/>
              </w:rPr>
              <w:t>擋土構造物</w:t>
            </w:r>
          </w:p>
        </w:tc>
      </w:tr>
      <w:tr w:rsidR="00D91DAF" w:rsidRPr="00D91DAF">
        <w:trPr>
          <w:trHeight w:val="44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9"/>
              </w:numPr>
              <w:snapToGrid w:val="0"/>
              <w:spacing w:before="36" w:after="36" w:line="310" w:lineRule="exact"/>
              <w:ind w:left="709" w:hanging="227"/>
              <w:jc w:val="both"/>
              <w:rPr>
                <w:bCs w:val="0"/>
                <w:kern w:val="0"/>
                <w:sz w:val="24"/>
                <w:szCs w:val="24"/>
              </w:rPr>
            </w:pPr>
            <w:r w:rsidRPr="00D91DAF">
              <w:rPr>
                <w:bCs w:val="0"/>
                <w:kern w:val="0"/>
                <w:sz w:val="24"/>
                <w:szCs w:val="24"/>
              </w:rPr>
              <w:t>是否詳細說明擋土構造物施作位置、型式、數量、尺寸</w:t>
            </w:r>
            <w:r w:rsidRPr="00D91DAF">
              <w:rPr>
                <w:bCs w:val="0"/>
                <w:kern w:val="0"/>
                <w:sz w:val="24"/>
                <w:szCs w:val="24"/>
              </w:rPr>
              <w:t>(</w:t>
            </w:r>
            <w:r w:rsidRPr="00D91DAF">
              <w:rPr>
                <w:bCs w:val="0"/>
                <w:kern w:val="0"/>
                <w:sz w:val="24"/>
                <w:szCs w:val="24"/>
              </w:rPr>
              <w:t>有效高</w:t>
            </w:r>
            <w:r w:rsidRPr="00D91DAF">
              <w:rPr>
                <w:bCs w:val="0"/>
                <w:kern w:val="0"/>
                <w:sz w:val="24"/>
                <w:szCs w:val="24"/>
              </w:rPr>
              <w:t>)</w:t>
            </w:r>
            <w:r w:rsidRPr="00D91DAF">
              <w:rPr>
                <w:bCs w:val="0"/>
                <w:kern w:val="0"/>
                <w:sz w:val="24"/>
                <w:szCs w:val="24"/>
              </w:rPr>
              <w:t>及立面展開圖等，並配置於計畫範圍內？</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44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9"/>
              </w:numPr>
              <w:snapToGrid w:val="0"/>
              <w:spacing w:before="36" w:after="36" w:line="310" w:lineRule="exact"/>
              <w:ind w:left="709" w:hanging="227"/>
              <w:jc w:val="both"/>
            </w:pPr>
            <w:r w:rsidRPr="00D91DAF">
              <w:rPr>
                <w:bCs w:val="0"/>
                <w:kern w:val="0"/>
                <w:sz w:val="24"/>
                <w:szCs w:val="24"/>
                <w:shd w:val="clear" w:color="auto" w:fill="FFFFFF"/>
              </w:rPr>
              <w:t>建物座落位置應檢討對既有擋土牆之影響。</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spacing w:val="-20"/>
                <w:sz w:val="21"/>
                <w:szCs w:val="21"/>
              </w:rPr>
              <w:t>—</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57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9"/>
              </w:numPr>
              <w:snapToGrid w:val="0"/>
              <w:spacing w:before="36" w:after="36" w:line="310" w:lineRule="exact"/>
              <w:ind w:left="709" w:hanging="227"/>
              <w:jc w:val="both"/>
              <w:rPr>
                <w:bCs w:val="0"/>
                <w:kern w:val="0"/>
                <w:sz w:val="24"/>
                <w:szCs w:val="24"/>
              </w:rPr>
            </w:pPr>
            <w:r w:rsidRPr="00D91DAF">
              <w:rPr>
                <w:bCs w:val="0"/>
                <w:kern w:val="0"/>
                <w:sz w:val="24"/>
                <w:szCs w:val="24"/>
              </w:rPr>
              <w:t>設計安定條件是否符合規範規定？</w:t>
            </w:r>
            <w:r w:rsidRPr="00D91DAF">
              <w:rPr>
                <w:bCs w:val="0"/>
                <w:kern w:val="0"/>
                <w:sz w:val="24"/>
                <w:szCs w:val="24"/>
              </w:rPr>
              <w:t>(</w:t>
            </w:r>
            <w:r w:rsidRPr="00D91DAF">
              <w:rPr>
                <w:bCs w:val="0"/>
                <w:kern w:val="0"/>
                <w:sz w:val="24"/>
                <w:szCs w:val="24"/>
              </w:rPr>
              <w:t>基地既有擋土設施若無合法執照或開發建築對其有影響亦應進行檢核分析</w:t>
            </w:r>
            <w:r w:rsidRPr="00D91DAF">
              <w:rPr>
                <w:bCs w:val="0"/>
                <w:kern w:val="0"/>
                <w:sz w:val="24"/>
                <w:szCs w:val="24"/>
              </w:rPr>
              <w:t>)</w:t>
            </w:r>
            <w:r w:rsidRPr="00D91DAF">
              <w:rPr>
                <w:bCs w:val="0"/>
                <w:kern w:val="0"/>
                <w:sz w:val="24"/>
                <w:szCs w:val="24"/>
              </w:rPr>
              <w:t>另非透水性之擋土牆排水孔密度</w:t>
            </w:r>
            <w:r w:rsidRPr="00D91DAF">
              <w:rPr>
                <w:bCs w:val="0"/>
                <w:kern w:val="0"/>
                <w:sz w:val="24"/>
                <w:szCs w:val="24"/>
              </w:rPr>
              <w:t>(</w:t>
            </w:r>
            <w:r w:rsidRPr="00D91DAF">
              <w:rPr>
                <w:bCs w:val="0"/>
                <w:kern w:val="0"/>
                <w:sz w:val="24"/>
                <w:szCs w:val="24"/>
              </w:rPr>
              <w:t>設有牆背排水者不在此限</w:t>
            </w:r>
            <w:r w:rsidRPr="00D91DAF">
              <w:rPr>
                <w:bCs w:val="0"/>
                <w:kern w:val="0"/>
                <w:sz w:val="24"/>
                <w:szCs w:val="24"/>
              </w:rPr>
              <w:t>)</w:t>
            </w:r>
            <w:r w:rsidRPr="00D91DAF">
              <w:rPr>
                <w:bCs w:val="0"/>
                <w:kern w:val="0"/>
                <w:sz w:val="24"/>
                <w:szCs w:val="24"/>
              </w:rPr>
              <w:t>及擋土牆伸縮縫是否符合規範規定？</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§120</w:t>
            </w:r>
            <w:r w:rsidRPr="00D91DAF">
              <w:rPr>
                <w:spacing w:val="-20"/>
                <w:sz w:val="21"/>
                <w:szCs w:val="21"/>
              </w:rPr>
              <w:br/>
              <w:t>§121</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57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9"/>
              </w:numPr>
              <w:snapToGrid w:val="0"/>
              <w:spacing w:before="36" w:after="36" w:line="310" w:lineRule="exact"/>
              <w:ind w:left="709" w:hanging="227"/>
              <w:jc w:val="both"/>
            </w:pPr>
            <w:r w:rsidRPr="00D91DAF">
              <w:rPr>
                <w:bCs w:val="0"/>
                <w:kern w:val="0"/>
                <w:sz w:val="24"/>
                <w:szCs w:val="24"/>
                <w:shd w:val="clear" w:color="auto" w:fill="FFFFFF"/>
              </w:rPr>
              <w:t>擋土牆之背填應以透水性良好之材料，擋土牆高度不得高於邊坡之高度，牆後邊坡必要時應加以整修並加強植生綠化。</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§164</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57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rsidP="00760F11">
            <w:pPr>
              <w:numPr>
                <w:ilvl w:val="0"/>
                <w:numId w:val="29"/>
              </w:numPr>
              <w:snapToGrid w:val="0"/>
              <w:spacing w:before="36" w:after="36" w:line="310" w:lineRule="exact"/>
              <w:ind w:left="709" w:hanging="227"/>
              <w:jc w:val="both"/>
            </w:pPr>
            <w:r w:rsidRPr="00D91DAF">
              <w:rPr>
                <w:bCs w:val="0"/>
                <w:kern w:val="0"/>
                <w:sz w:val="24"/>
                <w:szCs w:val="24"/>
                <w:shd w:val="clear" w:color="auto" w:fill="FFFFFF"/>
              </w:rPr>
              <w:t>是否有建築外牆當擋土牆使用之共構行為，是否取得建管單位同意，並於水土保持設施圖及剖面圖標示其共構位置及範圍。</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§171</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25"/>
              </w:numPr>
              <w:tabs>
                <w:tab w:val="left" w:pos="695"/>
              </w:tabs>
              <w:snapToGrid w:val="0"/>
              <w:spacing w:before="36" w:after="36" w:line="310" w:lineRule="exact"/>
              <w:ind w:left="680" w:firstLine="0"/>
            </w:pPr>
            <w:r w:rsidRPr="00D91DAF">
              <w:rPr>
                <w:bCs w:val="0"/>
                <w:kern w:val="0"/>
                <w:sz w:val="24"/>
                <w:szCs w:val="24"/>
              </w:rPr>
              <w:t>道路工程</w:t>
            </w:r>
          </w:p>
        </w:tc>
      </w:tr>
      <w:tr w:rsidR="00D91DAF" w:rsidRPr="00D91DAF">
        <w:trPr>
          <w:trHeight w:val="330"/>
        </w:trPr>
        <w:tc>
          <w:tcPr>
            <w:tcW w:w="6537" w:type="dxa"/>
            <w:gridSpan w:val="4"/>
            <w:tcBorders>
              <w:top w:val="double" w:sz="6"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30"/>
              </w:numPr>
              <w:snapToGrid w:val="0"/>
              <w:spacing w:before="36" w:after="36" w:line="310" w:lineRule="exact"/>
              <w:ind w:left="709" w:hanging="227"/>
              <w:jc w:val="both"/>
              <w:rPr>
                <w:bCs w:val="0"/>
                <w:kern w:val="0"/>
                <w:sz w:val="24"/>
                <w:szCs w:val="24"/>
              </w:rPr>
            </w:pPr>
            <w:r w:rsidRPr="00D91DAF">
              <w:rPr>
                <w:bCs w:val="0"/>
                <w:kern w:val="0"/>
                <w:sz w:val="24"/>
                <w:szCs w:val="24"/>
              </w:rPr>
              <w:t>基地內道路之規劃設計是否依目的事業主管機關訂定之相關設計規範辦理？道路主體設計部份是否送道路主管機關或目的事業主管機關審查？</w:t>
            </w:r>
            <w:r w:rsidRPr="00D91DAF">
              <w:rPr>
                <w:bCs w:val="0"/>
                <w:kern w:val="0"/>
                <w:sz w:val="24"/>
                <w:szCs w:val="24"/>
              </w:rPr>
              <w:t>(</w:t>
            </w:r>
            <w:r w:rsidRPr="00D91DAF">
              <w:rPr>
                <w:bCs w:val="0"/>
                <w:kern w:val="0"/>
                <w:sz w:val="24"/>
                <w:szCs w:val="24"/>
              </w:rPr>
              <w:t>道路開發案件</w:t>
            </w:r>
            <w:r w:rsidRPr="00D91DAF">
              <w:rPr>
                <w:bCs w:val="0"/>
                <w:kern w:val="0"/>
                <w:sz w:val="24"/>
                <w:szCs w:val="24"/>
              </w:rPr>
              <w:t>)</w:t>
            </w:r>
          </w:p>
        </w:tc>
        <w:tc>
          <w:tcPr>
            <w:tcW w:w="844" w:type="dxa"/>
            <w:gridSpan w:val="2"/>
            <w:tcBorders>
              <w:top w:val="double" w:sz="6"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10" w:hanging="25"/>
              <w:jc w:val="center"/>
              <w:rPr>
                <w:spacing w:val="-20"/>
                <w:sz w:val="21"/>
                <w:szCs w:val="21"/>
              </w:rPr>
            </w:pPr>
            <w:r w:rsidRPr="00D91DAF">
              <w:rPr>
                <w:spacing w:val="-20"/>
                <w:sz w:val="21"/>
                <w:szCs w:val="21"/>
              </w:rPr>
              <w:t>§178</w:t>
            </w:r>
          </w:p>
        </w:tc>
        <w:tc>
          <w:tcPr>
            <w:tcW w:w="808" w:type="dxa"/>
            <w:gridSpan w:val="2"/>
            <w:tcBorders>
              <w:top w:val="double" w:sz="6"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c>
          <w:tcPr>
            <w:tcW w:w="1456" w:type="dxa"/>
            <w:gridSpan w:val="2"/>
            <w:tcBorders>
              <w:top w:val="double" w:sz="6"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r>
      <w:tr w:rsidR="00D91DAF" w:rsidRPr="00D91DAF">
        <w:trPr>
          <w:trHeight w:val="201"/>
        </w:trPr>
        <w:tc>
          <w:tcPr>
            <w:tcW w:w="6537" w:type="dxa"/>
            <w:gridSpan w:val="4"/>
            <w:tcBorders>
              <w:top w:val="doub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rsidP="0042030C">
            <w:pPr>
              <w:numPr>
                <w:ilvl w:val="0"/>
                <w:numId w:val="25"/>
              </w:numPr>
              <w:tabs>
                <w:tab w:val="left" w:pos="695"/>
              </w:tabs>
              <w:snapToGrid w:val="0"/>
              <w:spacing w:before="36" w:after="36" w:line="310" w:lineRule="exact"/>
              <w:ind w:left="680" w:firstLine="0"/>
              <w:jc w:val="both"/>
              <w:rPr>
                <w:bCs w:val="0"/>
                <w:kern w:val="0"/>
                <w:sz w:val="24"/>
                <w:szCs w:val="24"/>
              </w:rPr>
            </w:pPr>
            <w:r w:rsidRPr="00D91DAF">
              <w:rPr>
                <w:bCs w:val="0"/>
                <w:kern w:val="0"/>
                <w:sz w:val="24"/>
                <w:szCs w:val="24"/>
              </w:rPr>
              <w:lastRenderedPageBreak/>
              <w:t>水土保持計畫設施項目</w:t>
            </w:r>
            <w:r w:rsidR="007F460B" w:rsidRPr="00D91DAF">
              <w:rPr>
                <w:rFonts w:hint="eastAsia"/>
                <w:bCs w:val="0"/>
                <w:kern w:val="0"/>
                <w:sz w:val="24"/>
                <w:szCs w:val="24"/>
              </w:rPr>
              <w:t>(</w:t>
            </w:r>
            <w:r w:rsidR="007F460B" w:rsidRPr="00D91DAF">
              <w:rPr>
                <w:rFonts w:hint="eastAsia"/>
                <w:bCs w:val="0"/>
                <w:kern w:val="0"/>
                <w:sz w:val="24"/>
                <w:szCs w:val="24"/>
              </w:rPr>
              <w:t>含竣工銘牌</w:t>
            </w:r>
            <w:r w:rsidR="007F460B" w:rsidRPr="00D91DAF">
              <w:rPr>
                <w:rFonts w:hint="eastAsia"/>
                <w:bCs w:val="0"/>
                <w:kern w:val="0"/>
                <w:sz w:val="24"/>
                <w:szCs w:val="24"/>
              </w:rPr>
              <w:t>)</w:t>
            </w:r>
            <w:r w:rsidRPr="00D91DAF">
              <w:rPr>
                <w:bCs w:val="0"/>
                <w:kern w:val="0"/>
                <w:sz w:val="24"/>
                <w:szCs w:val="24"/>
              </w:rPr>
              <w:t>、數量是否詳細表列設施項目、數量表？</w:t>
            </w:r>
          </w:p>
        </w:tc>
        <w:tc>
          <w:tcPr>
            <w:tcW w:w="844"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c>
          <w:tcPr>
            <w:tcW w:w="1456" w:type="dxa"/>
            <w:gridSpan w:val="2"/>
            <w:tcBorders>
              <w:top w:val="doub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4"/>
              </w:numPr>
              <w:snapToGrid w:val="0"/>
              <w:spacing w:before="36" w:after="36" w:line="310" w:lineRule="exact"/>
            </w:pPr>
            <w:r w:rsidRPr="00D91DAF">
              <w:rPr>
                <w:bCs w:val="0"/>
                <w:kern w:val="0"/>
                <w:sz w:val="24"/>
                <w:szCs w:val="24"/>
              </w:rPr>
              <w:t>開發期間之防災措施</w:t>
            </w:r>
          </w:p>
        </w:tc>
      </w:tr>
      <w:tr w:rsidR="00D91DAF" w:rsidRPr="00D91DAF">
        <w:trPr>
          <w:trHeight w:val="137"/>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31"/>
              </w:numPr>
              <w:snapToGrid w:val="0"/>
              <w:spacing w:before="36" w:after="36" w:line="310" w:lineRule="exact"/>
              <w:ind w:left="709" w:hanging="227"/>
              <w:jc w:val="both"/>
              <w:rPr>
                <w:bCs w:val="0"/>
                <w:kern w:val="0"/>
                <w:sz w:val="24"/>
                <w:szCs w:val="24"/>
              </w:rPr>
            </w:pPr>
            <w:r w:rsidRPr="00D91DAF">
              <w:rPr>
                <w:bCs w:val="0"/>
                <w:kern w:val="0"/>
                <w:sz w:val="24"/>
                <w:szCs w:val="24"/>
              </w:rPr>
              <w:t>臨時防災措施之規劃設計</w:t>
            </w:r>
            <w:r w:rsidRPr="00D91DAF">
              <w:rPr>
                <w:bCs w:val="0"/>
                <w:kern w:val="0"/>
                <w:sz w:val="24"/>
                <w:szCs w:val="24"/>
              </w:rPr>
              <w:t>(</w:t>
            </w:r>
            <w:r w:rsidRPr="00D91DAF">
              <w:rPr>
                <w:bCs w:val="0"/>
                <w:kern w:val="0"/>
                <w:sz w:val="24"/>
                <w:szCs w:val="24"/>
              </w:rPr>
              <w:t>含臨時性水土保持設施及其施工便道</w:t>
            </w:r>
            <w:r w:rsidRPr="00D91DAF">
              <w:rPr>
                <w:bCs w:val="0"/>
                <w:kern w:val="0"/>
                <w:sz w:val="24"/>
                <w:szCs w:val="24"/>
              </w:rPr>
              <w:t>)</w:t>
            </w:r>
            <w:r w:rsidRPr="00D91DAF">
              <w:rPr>
                <w:bCs w:val="0"/>
                <w:kern w:val="0"/>
                <w:sz w:val="24"/>
                <w:szCs w:val="24"/>
              </w:rPr>
              <w:t>，是否依規範規定分不同施工階段進行配置，並確實執行？</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12" w:hanging="23"/>
              <w:jc w:val="center"/>
              <w:rPr>
                <w:spacing w:val="-22"/>
                <w:sz w:val="20"/>
                <w:szCs w:val="20"/>
              </w:rPr>
            </w:pPr>
            <w:r w:rsidRPr="00D91DAF">
              <w:rPr>
                <w:spacing w:val="-22"/>
                <w:sz w:val="20"/>
                <w:szCs w:val="20"/>
              </w:rPr>
              <w:t>§124</w:t>
            </w:r>
            <w:r w:rsidRPr="00D91DAF">
              <w:rPr>
                <w:spacing w:val="-22"/>
                <w:sz w:val="20"/>
                <w:szCs w:val="20"/>
              </w:rPr>
              <w:t>、</w:t>
            </w:r>
            <w:r w:rsidRPr="00D91DAF">
              <w:rPr>
                <w:spacing w:val="-22"/>
                <w:sz w:val="20"/>
                <w:szCs w:val="20"/>
              </w:rPr>
              <w:t>§135</w:t>
            </w:r>
          </w:p>
          <w:p w:rsidR="003E743B" w:rsidRPr="00D91DAF" w:rsidRDefault="0068261C">
            <w:pPr>
              <w:snapToGrid w:val="0"/>
              <w:spacing w:before="36" w:after="36" w:line="310" w:lineRule="exact"/>
              <w:ind w:left="-12" w:hanging="23"/>
              <w:jc w:val="center"/>
            </w:pPr>
            <w:r w:rsidRPr="00D91DAF">
              <w:rPr>
                <w:spacing w:val="-22"/>
                <w:sz w:val="20"/>
                <w:szCs w:val="20"/>
              </w:rPr>
              <w:t>§139</w:t>
            </w:r>
            <w:r w:rsidRPr="00D91DAF">
              <w:rPr>
                <w:spacing w:val="-22"/>
                <w:sz w:val="20"/>
                <w:szCs w:val="20"/>
              </w:rPr>
              <w:t>、</w:t>
            </w:r>
            <w:r w:rsidRPr="00D91DAF">
              <w:rPr>
                <w:spacing w:val="-22"/>
                <w:sz w:val="20"/>
                <w:szCs w:val="20"/>
              </w:rPr>
              <w:t>§140</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r>
      <w:tr w:rsidR="00D91DAF" w:rsidRPr="00D91DAF">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650" w:hanging="650"/>
              <w:jc w:val="both"/>
            </w:pPr>
            <w:r w:rsidRPr="00D91DAF">
              <w:rPr>
                <w:bCs w:val="0"/>
                <w:kern w:val="0"/>
                <w:sz w:val="24"/>
                <w:szCs w:val="24"/>
              </w:rPr>
              <w:t xml:space="preserve">        2.</w:t>
            </w:r>
            <w:r w:rsidRPr="00D91DAF">
              <w:rPr>
                <w:bCs w:val="0"/>
                <w:kern w:val="0"/>
                <w:sz w:val="24"/>
                <w:szCs w:val="24"/>
              </w:rPr>
              <w:t>臨時性滯洪沉砂設施與永久性滯洪沉砂池設計在同一位置，是否明確交</w:t>
            </w:r>
            <w:r w:rsidRPr="00D91DAF">
              <w:rPr>
                <w:bCs w:val="0"/>
                <w:kern w:val="0"/>
                <w:sz w:val="24"/>
                <w:szCs w:val="24"/>
                <w:lang w:eastAsia="zh-HK"/>
              </w:rPr>
              <w:t>待</w:t>
            </w:r>
            <w:r w:rsidRPr="00D91DAF">
              <w:rPr>
                <w:bCs w:val="0"/>
                <w:kern w:val="0"/>
                <w:sz w:val="24"/>
                <w:szCs w:val="24"/>
              </w:rPr>
              <w:t>永久性滯洪沉砂池施工時，臨時性滯洪性沉砂池功能如何處理？</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spacing w:val="-20"/>
                <w:sz w:val="21"/>
                <w:szCs w:val="21"/>
              </w:rPr>
            </w:pPr>
            <w:r w:rsidRPr="00D91DAF">
              <w:rPr>
                <w:spacing w:val="-20"/>
                <w:sz w:val="21"/>
                <w:szCs w:val="21"/>
              </w:rPr>
              <w:t>§135</w:t>
            </w:r>
            <w:r w:rsidRPr="00D91DAF">
              <w:rPr>
                <w:spacing w:val="-20"/>
                <w:sz w:val="21"/>
                <w:szCs w:val="21"/>
              </w:rPr>
              <w:br/>
              <w:t>§97</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r>
      <w:tr w:rsidR="00D91DAF" w:rsidRPr="00D91DAF">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rsidP="007D2258">
            <w:pPr>
              <w:snapToGrid w:val="0"/>
              <w:spacing w:before="36" w:after="36" w:line="310" w:lineRule="exact"/>
              <w:ind w:left="793" w:hanging="790"/>
              <w:jc w:val="both"/>
            </w:pPr>
            <w:r w:rsidRPr="00D91DAF">
              <w:rPr>
                <w:bCs w:val="0"/>
                <w:kern w:val="0"/>
                <w:sz w:val="24"/>
                <w:szCs w:val="24"/>
              </w:rPr>
              <w:t xml:space="preserve">        3.</w:t>
            </w:r>
            <w:r w:rsidRPr="00D91DAF">
              <w:rPr>
                <w:bCs w:val="0"/>
                <w:kern w:val="0"/>
                <w:sz w:val="24"/>
                <w:szCs w:val="24"/>
              </w:rPr>
              <w:t>水土保持計畫施工前，是否針對颱風或暴雨</w:t>
            </w:r>
            <w:r w:rsidRPr="00D91DAF">
              <w:rPr>
                <w:bCs w:val="0"/>
                <w:kern w:val="0"/>
                <w:sz w:val="24"/>
                <w:szCs w:val="24"/>
              </w:rPr>
              <w:t>(</w:t>
            </w:r>
            <w:r w:rsidRPr="00D91DAF">
              <w:rPr>
                <w:bCs w:val="0"/>
                <w:kern w:val="0"/>
                <w:sz w:val="24"/>
                <w:szCs w:val="24"/>
              </w:rPr>
              <w:t>防汛期間</w:t>
            </w:r>
            <w:r w:rsidRPr="00D91DAF">
              <w:rPr>
                <w:bCs w:val="0"/>
                <w:kern w:val="0"/>
                <w:sz w:val="24"/>
                <w:szCs w:val="24"/>
              </w:rPr>
              <w:t>)</w:t>
            </w:r>
            <w:r w:rsidRPr="00D91DAF">
              <w:rPr>
                <w:bCs w:val="0"/>
                <w:kern w:val="0"/>
                <w:sz w:val="24"/>
                <w:szCs w:val="24"/>
              </w:rPr>
              <w:t>、地震等擬定編組災害搶救小組，及規劃所需必要之臨時性防災措施？</w:t>
            </w:r>
            <w:r w:rsidRPr="00D91DAF">
              <w:rPr>
                <w:bCs w:val="0"/>
                <w:kern w:val="0"/>
                <w:sz w:val="24"/>
                <w:szCs w:val="24"/>
              </w:rPr>
              <w:t xml:space="preserve"> </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10" w:hanging="25"/>
              <w:jc w:val="center"/>
              <w:rPr>
                <w:spacing w:val="-20"/>
                <w:sz w:val="21"/>
                <w:szCs w:val="21"/>
              </w:rPr>
            </w:pPr>
            <w:r w:rsidRPr="00D91DAF">
              <w:rPr>
                <w:spacing w:val="-20"/>
                <w:sz w:val="21"/>
                <w:szCs w:val="21"/>
              </w:rPr>
              <w:t>§135</w:t>
            </w:r>
            <w:r w:rsidRPr="00D91DAF">
              <w:rPr>
                <w:spacing w:val="-20"/>
                <w:sz w:val="21"/>
                <w:szCs w:val="21"/>
              </w:rPr>
              <w:br/>
              <w:t>§206</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4"/>
                <w:szCs w:val="24"/>
              </w:rPr>
            </w:pPr>
          </w:p>
        </w:tc>
      </w:tr>
      <w:tr w:rsidR="00D91DAF" w:rsidRPr="00D91DAF">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258" w:rsidRPr="00D91DAF" w:rsidRDefault="007D2258">
            <w:pPr>
              <w:snapToGrid w:val="0"/>
              <w:spacing w:before="36" w:after="36" w:line="310" w:lineRule="exact"/>
              <w:ind w:left="793" w:hanging="790"/>
              <w:jc w:val="both"/>
              <w:rPr>
                <w:bCs w:val="0"/>
                <w:kern w:val="0"/>
                <w:sz w:val="24"/>
                <w:szCs w:val="24"/>
              </w:rPr>
            </w:pPr>
            <w:r w:rsidRPr="00D91DAF">
              <w:rPr>
                <w:rFonts w:hint="eastAsia"/>
                <w:bCs w:val="0"/>
                <w:kern w:val="0"/>
                <w:sz w:val="24"/>
                <w:szCs w:val="24"/>
              </w:rPr>
              <w:t xml:space="preserve">        4.</w:t>
            </w:r>
            <w:r w:rsidRPr="00D91DAF">
              <w:rPr>
                <w:rFonts w:hint="eastAsia"/>
                <w:bCs w:val="0"/>
                <w:kern w:val="0"/>
                <w:sz w:val="24"/>
                <w:szCs w:val="24"/>
              </w:rPr>
              <w:t>土方暫置位置應避免不安定處或逕流水量過多位置。</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258" w:rsidRPr="00D91DAF" w:rsidRDefault="007D2258">
            <w:pPr>
              <w:snapToGrid w:val="0"/>
              <w:spacing w:before="36" w:after="36" w:line="310" w:lineRule="exact"/>
              <w:ind w:left="-10" w:hanging="25"/>
              <w:jc w:val="center"/>
              <w:rPr>
                <w:spacing w:val="-20"/>
                <w:sz w:val="21"/>
                <w:szCs w:val="21"/>
              </w:rPr>
            </w:pPr>
            <w:r w:rsidRPr="00D91DAF">
              <w:rPr>
                <w:spacing w:val="-20"/>
                <w:sz w:val="21"/>
                <w:szCs w:val="21"/>
              </w:rPr>
              <w:t>§</w:t>
            </w:r>
            <w:r w:rsidRPr="00D91DAF">
              <w:rPr>
                <w:rFonts w:hint="eastAsia"/>
                <w:spacing w:val="-20"/>
                <w:sz w:val="21"/>
                <w:szCs w:val="21"/>
              </w:rPr>
              <w:t>187</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2258" w:rsidRPr="00D91DAF" w:rsidRDefault="007D2258">
            <w:pPr>
              <w:snapToGrid w:val="0"/>
              <w:spacing w:before="36" w:after="36" w:line="310" w:lineRule="exact"/>
              <w:jc w:val="center"/>
              <w:rPr>
                <w:bCs w:val="0"/>
                <w:kern w:val="0"/>
                <w:sz w:val="24"/>
                <w:szCs w:val="24"/>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D2258" w:rsidRPr="00D91DAF" w:rsidRDefault="007D2258">
            <w:pPr>
              <w:snapToGrid w:val="0"/>
              <w:spacing w:before="36" w:after="36" w:line="310" w:lineRule="exact"/>
              <w:jc w:val="center"/>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4"/>
              </w:numPr>
              <w:snapToGrid w:val="0"/>
              <w:spacing w:before="36" w:after="36" w:line="310" w:lineRule="exact"/>
            </w:pPr>
            <w:r w:rsidRPr="00D91DAF">
              <w:rPr>
                <w:bCs w:val="0"/>
                <w:kern w:val="0"/>
                <w:sz w:val="24"/>
                <w:szCs w:val="24"/>
              </w:rPr>
              <w:t>預定施工方式</w:t>
            </w:r>
          </w:p>
        </w:tc>
      </w:tr>
      <w:tr w:rsidR="00D91DAF" w:rsidRPr="00D91DAF">
        <w:trPr>
          <w:trHeight w:val="362"/>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32"/>
              </w:numPr>
              <w:snapToGrid w:val="0"/>
              <w:spacing w:before="36" w:after="36" w:line="310" w:lineRule="exact"/>
              <w:ind w:left="709" w:hanging="227"/>
              <w:jc w:val="both"/>
              <w:rPr>
                <w:bCs w:val="0"/>
                <w:kern w:val="0"/>
                <w:sz w:val="24"/>
                <w:szCs w:val="24"/>
              </w:rPr>
            </w:pPr>
            <w:r w:rsidRPr="00D91DAF">
              <w:rPr>
                <w:bCs w:val="0"/>
                <w:kern w:val="0"/>
                <w:sz w:val="24"/>
                <w:szCs w:val="24"/>
              </w:rPr>
              <w:t>施工規劃是否須分期分區</w:t>
            </w:r>
            <w:r w:rsidRPr="00D91DAF">
              <w:rPr>
                <w:bCs w:val="0"/>
                <w:kern w:val="0"/>
                <w:sz w:val="24"/>
                <w:szCs w:val="24"/>
              </w:rPr>
              <w:t>(</w:t>
            </w:r>
            <w:r w:rsidRPr="00D91DAF">
              <w:rPr>
                <w:bCs w:val="0"/>
                <w:kern w:val="0"/>
                <w:sz w:val="24"/>
                <w:szCs w:val="24"/>
              </w:rPr>
              <w:t>每期＜</w:t>
            </w:r>
            <w:r w:rsidRPr="00D91DAF">
              <w:rPr>
                <w:bCs w:val="0"/>
                <w:kern w:val="0"/>
                <w:sz w:val="24"/>
                <w:szCs w:val="24"/>
              </w:rPr>
              <w:t>12</w:t>
            </w:r>
            <w:r w:rsidRPr="00D91DAF">
              <w:rPr>
                <w:bCs w:val="0"/>
                <w:kern w:val="0"/>
                <w:sz w:val="24"/>
                <w:szCs w:val="24"/>
              </w:rPr>
              <w:t>個月、每區＜</w:t>
            </w:r>
            <w:r w:rsidRPr="00D91DAF">
              <w:rPr>
                <w:bCs w:val="0"/>
                <w:kern w:val="0"/>
                <w:sz w:val="24"/>
                <w:szCs w:val="24"/>
              </w:rPr>
              <w:t>20</w:t>
            </w:r>
            <w:r w:rsidRPr="00D91DAF">
              <w:rPr>
                <w:bCs w:val="0"/>
                <w:kern w:val="0"/>
                <w:sz w:val="24"/>
                <w:szCs w:val="24"/>
              </w:rPr>
              <w:t>公頃者</w:t>
            </w:r>
            <w:r w:rsidRPr="00D91DAF">
              <w:rPr>
                <w:bCs w:val="0"/>
                <w:kern w:val="0"/>
                <w:sz w:val="24"/>
                <w:szCs w:val="24"/>
              </w:rPr>
              <w:t>)</w:t>
            </w:r>
            <w:r w:rsidRPr="00D91DAF">
              <w:rPr>
                <w:bCs w:val="0"/>
                <w:kern w:val="0"/>
                <w:sz w:val="24"/>
                <w:szCs w:val="24"/>
              </w:rPr>
              <w:t>？施工期限是否適當？</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spacing w:val="-22"/>
                <w:sz w:val="20"/>
                <w:szCs w:val="20"/>
              </w:rPr>
              <w:t>§202</w:t>
            </w:r>
            <w:r w:rsidRPr="00D91DAF">
              <w:rPr>
                <w:spacing w:val="-22"/>
                <w:sz w:val="20"/>
                <w:szCs w:val="20"/>
              </w:rPr>
              <w:t>、</w:t>
            </w:r>
            <w:r w:rsidRPr="00D91DAF">
              <w:rPr>
                <w:spacing w:val="-22"/>
                <w:sz w:val="20"/>
                <w:szCs w:val="20"/>
              </w:rPr>
              <w:t>§205</w:t>
            </w:r>
            <w:r w:rsidRPr="00D91DAF">
              <w:rPr>
                <w:spacing w:val="-20"/>
                <w:sz w:val="21"/>
                <w:szCs w:val="21"/>
              </w:rPr>
              <w:br/>
              <w:t>§204</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32"/>
              </w:numPr>
              <w:snapToGrid w:val="0"/>
              <w:spacing w:before="36" w:after="36" w:line="310" w:lineRule="exact"/>
              <w:ind w:left="709" w:hanging="227"/>
              <w:jc w:val="both"/>
            </w:pPr>
            <w:r w:rsidRPr="00D91DAF">
              <w:rPr>
                <w:bCs w:val="0"/>
                <w:kern w:val="0"/>
                <w:sz w:val="24"/>
                <w:szCs w:val="24"/>
                <w:shd w:val="clear" w:color="auto" w:fill="FFFFFF"/>
              </w:rPr>
              <w:t>剖面圖及臨時防災設施圖，標示建築施工開挖範圍，並檢討其臨時防災設施圖。</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651" w:hanging="142"/>
              <w:jc w:val="both"/>
            </w:pPr>
            <w:r w:rsidRPr="00D91DAF">
              <w:rPr>
                <w:bCs w:val="0"/>
                <w:kern w:val="0"/>
                <w:sz w:val="24"/>
                <w:szCs w:val="24"/>
                <w:shd w:val="clear" w:color="auto" w:fill="FFFFFF"/>
              </w:rPr>
              <w:t>3.</w:t>
            </w:r>
            <w:r w:rsidR="006E4EA2" w:rsidRPr="00D91DAF">
              <w:rPr>
                <w:bCs w:val="0"/>
                <w:kern w:val="0"/>
                <w:sz w:val="24"/>
                <w:szCs w:val="24"/>
                <w:shd w:val="clear" w:color="auto" w:fill="FFFFFF"/>
              </w:rPr>
              <w:t>剖面圖及臨時防災設施圖，</w:t>
            </w:r>
            <w:r w:rsidR="00124D2D" w:rsidRPr="00D91DAF">
              <w:rPr>
                <w:rFonts w:hint="eastAsia"/>
                <w:bCs w:val="0"/>
                <w:kern w:val="0"/>
                <w:sz w:val="24"/>
                <w:szCs w:val="24"/>
                <w:shd w:val="clear" w:color="auto" w:fill="FFFFFF"/>
              </w:rPr>
              <w:t>應描繪剖面界外</w:t>
            </w:r>
            <w:r w:rsidR="00124D2D" w:rsidRPr="00D91DAF">
              <w:rPr>
                <w:rFonts w:hint="eastAsia"/>
                <w:bCs w:val="0"/>
                <w:kern w:val="0"/>
                <w:sz w:val="24"/>
                <w:szCs w:val="24"/>
                <w:shd w:val="clear" w:color="auto" w:fill="FFFFFF"/>
              </w:rPr>
              <w:t>20</w:t>
            </w:r>
            <w:r w:rsidR="00AB57A0" w:rsidRPr="00D91DAF">
              <w:rPr>
                <w:rFonts w:hint="eastAsia"/>
                <w:bCs w:val="0"/>
                <w:kern w:val="0"/>
                <w:sz w:val="24"/>
                <w:szCs w:val="24"/>
                <w:shd w:val="clear" w:color="auto" w:fill="FFFFFF"/>
              </w:rPr>
              <w:t>公尺</w:t>
            </w:r>
            <w:r w:rsidR="00124D2D" w:rsidRPr="00D91DAF">
              <w:rPr>
                <w:rFonts w:hint="eastAsia"/>
                <w:bCs w:val="0"/>
                <w:kern w:val="0"/>
                <w:sz w:val="24"/>
                <w:szCs w:val="24"/>
                <w:shd w:val="clear" w:color="auto" w:fill="FFFFFF"/>
              </w:rPr>
              <w:t>設施，</w:t>
            </w:r>
            <w:r w:rsidR="006E4EA2" w:rsidRPr="00D91DAF">
              <w:rPr>
                <w:bCs w:val="0"/>
                <w:kern w:val="0"/>
                <w:sz w:val="24"/>
                <w:szCs w:val="24"/>
                <w:shd w:val="clear" w:color="auto" w:fill="FFFFFF"/>
              </w:rPr>
              <w:t>標示建築施工開挖範圍</w:t>
            </w:r>
            <w:r w:rsidR="006E4EA2" w:rsidRPr="00D91DAF">
              <w:rPr>
                <w:rFonts w:hint="eastAsia"/>
                <w:bCs w:val="0"/>
                <w:kern w:val="0"/>
                <w:sz w:val="24"/>
                <w:szCs w:val="24"/>
                <w:shd w:val="clear" w:color="auto" w:fill="FFFFFF"/>
              </w:rPr>
              <w:t>、</w:t>
            </w:r>
            <w:r w:rsidRPr="00D91DAF">
              <w:rPr>
                <w:bCs w:val="0"/>
                <w:kern w:val="0"/>
                <w:sz w:val="24"/>
                <w:szCs w:val="24"/>
                <w:shd w:val="clear" w:color="auto" w:fill="FFFFFF"/>
              </w:rPr>
              <w:t>臨時擋土牆措施</w:t>
            </w:r>
            <w:r w:rsidR="006E4EA2" w:rsidRPr="00D91DAF">
              <w:rPr>
                <w:rFonts w:hint="eastAsia"/>
                <w:bCs w:val="0"/>
                <w:kern w:val="0"/>
                <w:sz w:val="24"/>
                <w:szCs w:val="24"/>
                <w:shd w:val="clear" w:color="auto" w:fill="FFFFFF"/>
              </w:rPr>
              <w:t>及水保設施編號</w:t>
            </w:r>
            <w:r w:rsidRPr="00D91DAF">
              <w:rPr>
                <w:bCs w:val="0"/>
                <w:kern w:val="0"/>
                <w:sz w:val="24"/>
                <w:szCs w:val="24"/>
                <w:shd w:val="clear" w:color="auto" w:fill="FFFFFF"/>
              </w:rPr>
              <w:t>等，並檢討其臨時防災設施圖。</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rPr>
                <w:bCs w:val="0"/>
                <w:kern w:val="0"/>
                <w:sz w:val="20"/>
                <w:szCs w:val="20"/>
              </w:rP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121E" w:rsidRPr="00D91DAF" w:rsidRDefault="002D121E">
            <w:pPr>
              <w:snapToGrid w:val="0"/>
              <w:spacing w:before="36" w:after="36" w:line="310" w:lineRule="exact"/>
              <w:ind w:left="651" w:hanging="142"/>
              <w:jc w:val="both"/>
              <w:rPr>
                <w:bCs w:val="0"/>
                <w:kern w:val="0"/>
                <w:sz w:val="24"/>
                <w:szCs w:val="24"/>
                <w:shd w:val="clear" w:color="auto" w:fill="FFFFFF"/>
              </w:rPr>
            </w:pPr>
            <w:r w:rsidRPr="00D91DAF">
              <w:rPr>
                <w:rFonts w:hint="eastAsia"/>
                <w:bCs w:val="0"/>
                <w:kern w:val="0"/>
                <w:sz w:val="24"/>
                <w:szCs w:val="24"/>
                <w:shd w:val="clear" w:color="auto" w:fill="FFFFFF"/>
              </w:rPr>
              <w:t>4.</w:t>
            </w:r>
            <w:r w:rsidRPr="00D91DAF">
              <w:rPr>
                <w:rFonts w:hint="eastAsia"/>
                <w:bCs w:val="0"/>
                <w:kern w:val="0"/>
                <w:sz w:val="24"/>
                <w:szCs w:val="24"/>
                <w:shd w:val="clear" w:color="auto" w:fill="FFFFFF"/>
              </w:rPr>
              <w:t>水土保持施工作業前，是否就可能因颱風、豪雨或地震所衍生之災害，擬訂必要之臨時性防災措施，並籌組災害搶救小組？</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121E" w:rsidRPr="00D91DAF" w:rsidRDefault="002D121E" w:rsidP="002D121E">
            <w:pPr>
              <w:snapToGrid w:val="0"/>
              <w:spacing w:before="36" w:after="36" w:line="310" w:lineRule="exact"/>
              <w:ind w:right="-22"/>
              <w:jc w:val="center"/>
              <w:rPr>
                <w:bCs w:val="0"/>
                <w:kern w:val="0"/>
                <w:sz w:val="20"/>
                <w:szCs w:val="20"/>
              </w:rPr>
            </w:pPr>
            <w:r w:rsidRPr="00D91DAF">
              <w:rPr>
                <w:rFonts w:hint="eastAsia"/>
                <w:bCs w:val="0"/>
                <w:kern w:val="0"/>
                <w:sz w:val="20"/>
                <w:szCs w:val="20"/>
              </w:rPr>
              <w:t>§</w:t>
            </w:r>
            <w:r w:rsidRPr="00D91DAF">
              <w:rPr>
                <w:bCs w:val="0"/>
                <w:kern w:val="0"/>
                <w:sz w:val="20"/>
                <w:szCs w:val="20"/>
              </w:rPr>
              <w:t>206</w:t>
            </w:r>
          </w:p>
          <w:p w:rsidR="002D121E" w:rsidRPr="00D91DAF" w:rsidRDefault="002D121E" w:rsidP="002D121E">
            <w:pPr>
              <w:snapToGrid w:val="0"/>
              <w:spacing w:before="36" w:after="36" w:line="310" w:lineRule="exact"/>
              <w:ind w:right="-22"/>
              <w:jc w:val="center"/>
              <w:rPr>
                <w:bCs w:val="0"/>
                <w:kern w:val="0"/>
                <w:sz w:val="20"/>
                <w:szCs w:val="20"/>
              </w:rPr>
            </w:pPr>
            <w:r w:rsidRPr="00D91DAF">
              <w:rPr>
                <w:rFonts w:hint="eastAsia"/>
                <w:bCs w:val="0"/>
                <w:kern w:val="0"/>
                <w:sz w:val="20"/>
                <w:szCs w:val="20"/>
              </w:rPr>
              <w:t>§</w:t>
            </w:r>
            <w:r w:rsidRPr="00D91DAF">
              <w:rPr>
                <w:bCs w:val="0"/>
                <w:kern w:val="0"/>
                <w:sz w:val="20"/>
                <w:szCs w:val="20"/>
              </w:rPr>
              <w:t>207</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121E" w:rsidRPr="00D91DAF" w:rsidRDefault="002D121E">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D121E" w:rsidRPr="00D91DAF" w:rsidRDefault="002D121E">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numPr>
                <w:ilvl w:val="0"/>
                <w:numId w:val="14"/>
              </w:numPr>
              <w:snapToGrid w:val="0"/>
              <w:spacing w:before="36" w:after="36" w:line="310" w:lineRule="exact"/>
            </w:pPr>
            <w:r w:rsidRPr="00D91DAF">
              <w:rPr>
                <w:bCs w:val="0"/>
                <w:kern w:val="0"/>
                <w:sz w:val="24"/>
                <w:szCs w:val="24"/>
              </w:rPr>
              <w:t>水土保持計畫設施項目、數量及總工程造價</w:t>
            </w:r>
          </w:p>
        </w:tc>
      </w:tr>
      <w:tr w:rsidR="00D91DAF" w:rsidRPr="00D91DAF">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648" w:hanging="648"/>
              <w:jc w:val="both"/>
            </w:pPr>
            <w:r w:rsidRPr="00D91DAF">
              <w:rPr>
                <w:bCs w:val="0"/>
                <w:kern w:val="0"/>
                <w:sz w:val="24"/>
                <w:szCs w:val="24"/>
              </w:rPr>
              <w:t xml:space="preserve">        1.</w:t>
            </w:r>
            <w:r w:rsidRPr="00D91DAF">
              <w:rPr>
                <w:bCs w:val="0"/>
                <w:kern w:val="0"/>
                <w:sz w:val="24"/>
                <w:szCs w:val="24"/>
              </w:rPr>
              <w:t>水土保持設施項目、數量及總工程造價是否詳細列表，並與水土保持設施平面配置圖相符</w:t>
            </w:r>
            <w:r w:rsidRPr="00D91DAF">
              <w:rPr>
                <w:bCs w:val="0"/>
                <w:kern w:val="0"/>
                <w:sz w:val="24"/>
                <w:szCs w:val="24"/>
              </w:rPr>
              <w:t>(</w:t>
            </w:r>
            <w:r w:rsidRPr="00D91DAF">
              <w:rPr>
                <w:bCs w:val="0"/>
                <w:kern w:val="0"/>
                <w:sz w:val="24"/>
                <w:szCs w:val="24"/>
              </w:rPr>
              <w:t>非屬水土保持項目應詳加敘明</w:t>
            </w:r>
            <w:r w:rsidRPr="00D91DAF">
              <w:rPr>
                <w:bCs w:val="0"/>
                <w:kern w:val="0"/>
                <w:sz w:val="24"/>
                <w:szCs w:val="24"/>
              </w:rPr>
              <w:t>)</w:t>
            </w:r>
            <w:r w:rsidRPr="00D91DAF">
              <w:rPr>
                <w:bCs w:val="0"/>
                <w:kern w:val="0"/>
                <w:sz w:val="24"/>
                <w:szCs w:val="24"/>
              </w:rPr>
              <w:t>？且臨時防災設施費用是否編列？</w:t>
            </w:r>
            <w:r w:rsidRPr="00D91DAF">
              <w:rPr>
                <w:bCs w:val="0"/>
                <w:kern w:val="0"/>
                <w:sz w:val="24"/>
                <w:szCs w:val="24"/>
              </w:rPr>
              <w:t>(</w:t>
            </w:r>
            <w:r w:rsidRPr="00D91DAF">
              <w:rPr>
                <w:bCs w:val="0"/>
                <w:kern w:val="0"/>
                <w:sz w:val="24"/>
                <w:szCs w:val="24"/>
              </w:rPr>
              <w:t>另若屬</w:t>
            </w:r>
            <w:r w:rsidRPr="00D91DAF">
              <w:rPr>
                <w:bCs w:val="0"/>
                <w:kern w:val="0"/>
                <w:sz w:val="24"/>
                <w:szCs w:val="24"/>
                <w:lang w:eastAsia="zh-HK"/>
              </w:rPr>
              <w:t>變更設計案是否檢附水土保持工程數量造價對照表？</w:t>
            </w:r>
            <w:r w:rsidRPr="00D91DAF">
              <w:rPr>
                <w:bCs w:val="0"/>
                <w:kern w:val="0"/>
                <w:sz w:val="24"/>
                <w:szCs w:val="24"/>
              </w:rPr>
              <w:t>)</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jc w:val="center"/>
              <w:rPr>
                <w:bCs w:val="0"/>
                <w:kern w:val="0"/>
                <w:sz w:val="22"/>
                <w:szCs w:val="22"/>
              </w:rPr>
            </w:pPr>
          </w:p>
        </w:tc>
        <w:tc>
          <w:tcPr>
            <w:tcW w:w="145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rPr>
                <w:bCs w:val="0"/>
                <w:kern w:val="0"/>
                <w:sz w:val="24"/>
                <w:szCs w:val="24"/>
              </w:rPr>
            </w:pPr>
          </w:p>
        </w:tc>
      </w:tr>
      <w:tr w:rsidR="00D91DAF" w:rsidRPr="00D91DAF">
        <w:trPr>
          <w:trHeight w:val="330"/>
        </w:trPr>
        <w:tc>
          <w:tcPr>
            <w:tcW w:w="9645" w:type="dxa"/>
            <w:gridSpan w:val="10"/>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pPr>
            <w:r w:rsidRPr="00D91DAF">
              <w:rPr>
                <w:bCs w:val="0"/>
                <w:kern w:val="0"/>
                <w:sz w:val="24"/>
                <w:szCs w:val="24"/>
              </w:rPr>
              <w:t>叁、附錄</w:t>
            </w:r>
          </w:p>
        </w:tc>
      </w:tr>
      <w:tr w:rsidR="00D91DAF" w:rsidRPr="00D91DAF">
        <w:trPr>
          <w:trHeight w:val="363"/>
        </w:trPr>
        <w:tc>
          <w:tcPr>
            <w:tcW w:w="6545"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jc w:val="both"/>
            </w:pPr>
            <w:r w:rsidRPr="00D91DAF">
              <w:rPr>
                <w:sz w:val="24"/>
                <w:szCs w:val="24"/>
              </w:rPr>
              <w:t xml:space="preserve">        1.</w:t>
            </w:r>
            <w:r w:rsidRPr="00D91DAF">
              <w:rPr>
                <w:sz w:val="24"/>
                <w:szCs w:val="24"/>
              </w:rPr>
              <w:t>水土保持計畫檢核表要求公文是否檢附完整？</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ind w:left="-2" w:hanging="33"/>
              <w:jc w:val="center"/>
              <w:rPr>
                <w:bCs w:val="0"/>
                <w:kern w:val="0"/>
                <w:sz w:val="22"/>
                <w:szCs w:val="22"/>
              </w:rPr>
            </w:pPr>
          </w:p>
        </w:tc>
        <w:tc>
          <w:tcPr>
            <w:tcW w:w="141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ind w:left="1" w:hanging="36"/>
              <w:rPr>
                <w:bCs w:val="0"/>
                <w:kern w:val="0"/>
                <w:sz w:val="24"/>
                <w:szCs w:val="24"/>
              </w:rPr>
            </w:pPr>
          </w:p>
        </w:tc>
      </w:tr>
      <w:tr w:rsidR="00D91DAF" w:rsidRPr="00D91DAF">
        <w:trPr>
          <w:trHeight w:val="643"/>
        </w:trPr>
        <w:tc>
          <w:tcPr>
            <w:tcW w:w="6545"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648" w:hanging="648"/>
              <w:jc w:val="both"/>
            </w:pPr>
            <w:r w:rsidRPr="00D91DAF">
              <w:rPr>
                <w:sz w:val="24"/>
                <w:szCs w:val="24"/>
              </w:rPr>
              <w:t xml:space="preserve">        2.</w:t>
            </w:r>
            <w:r w:rsidRPr="00D91DAF">
              <w:rPr>
                <w:sz w:val="24"/>
                <w:szCs w:val="24"/>
              </w:rPr>
              <w:t>土地權屬資料</w:t>
            </w:r>
            <w:r w:rsidRPr="00D91DAF">
              <w:rPr>
                <w:sz w:val="24"/>
                <w:szCs w:val="24"/>
              </w:rPr>
              <w:t>(</w:t>
            </w:r>
            <w:r w:rsidRPr="00D91DAF">
              <w:rPr>
                <w:sz w:val="24"/>
                <w:szCs w:val="24"/>
              </w:rPr>
              <w:t>含土地登記謄本、地籍圖謄本及土地同意書</w:t>
            </w:r>
            <w:r w:rsidRPr="00D91DAF">
              <w:rPr>
                <w:sz w:val="24"/>
                <w:szCs w:val="24"/>
              </w:rPr>
              <w:t>)</w:t>
            </w:r>
            <w:r w:rsidRPr="00D91DAF">
              <w:rPr>
                <w:sz w:val="24"/>
                <w:szCs w:val="24"/>
              </w:rPr>
              <w:t>是否檢附完整？</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ind w:left="-2" w:hanging="33"/>
              <w:jc w:val="center"/>
              <w:rPr>
                <w:bCs w:val="0"/>
                <w:kern w:val="0"/>
                <w:sz w:val="22"/>
                <w:szCs w:val="22"/>
              </w:rPr>
            </w:pPr>
          </w:p>
        </w:tc>
        <w:tc>
          <w:tcPr>
            <w:tcW w:w="141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ind w:left="1" w:hanging="36"/>
              <w:rPr>
                <w:bCs w:val="0"/>
                <w:kern w:val="0"/>
                <w:sz w:val="24"/>
                <w:szCs w:val="24"/>
              </w:rPr>
            </w:pPr>
          </w:p>
        </w:tc>
      </w:tr>
      <w:tr w:rsidR="00D91DAF" w:rsidRPr="00D91DAF">
        <w:trPr>
          <w:trHeight w:val="643"/>
        </w:trPr>
        <w:tc>
          <w:tcPr>
            <w:tcW w:w="6545"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651" w:hanging="142"/>
              <w:jc w:val="both"/>
            </w:pPr>
            <w:r w:rsidRPr="00D91DAF">
              <w:rPr>
                <w:sz w:val="24"/>
                <w:szCs w:val="24"/>
              </w:rPr>
              <w:t>3.</w:t>
            </w:r>
            <w:r w:rsidRPr="00D91DAF">
              <w:rPr>
                <w:sz w:val="24"/>
                <w:szCs w:val="24"/>
              </w:rPr>
              <w:t>必要檢討分析之計算書是否檢附完整</w:t>
            </w:r>
            <w:r w:rsidRPr="00D91DAF">
              <w:rPr>
                <w:sz w:val="24"/>
                <w:szCs w:val="24"/>
              </w:rPr>
              <w:t>(</w:t>
            </w:r>
            <w:r w:rsidRPr="00D91DAF">
              <w:rPr>
                <w:sz w:val="24"/>
                <w:szCs w:val="24"/>
              </w:rPr>
              <w:t>如邊坡穩定分析、</w:t>
            </w:r>
            <w:r w:rsidRPr="00D91DAF">
              <w:rPr>
                <w:bCs w:val="0"/>
                <w:kern w:val="0"/>
                <w:sz w:val="24"/>
                <w:szCs w:val="24"/>
                <w:lang w:eastAsia="zh-HK"/>
              </w:rPr>
              <w:t>擋土牆安定分析</w:t>
            </w:r>
            <w:r w:rsidRPr="00D91DAF">
              <w:rPr>
                <w:bCs w:val="0"/>
                <w:kern w:val="0"/>
                <w:sz w:val="24"/>
                <w:szCs w:val="24"/>
                <w:lang w:eastAsia="zh-HK"/>
              </w:rPr>
              <w:t>…</w:t>
            </w:r>
            <w:r w:rsidRPr="00D91DAF">
              <w:rPr>
                <w:bCs w:val="0"/>
                <w:kern w:val="0"/>
                <w:sz w:val="24"/>
                <w:szCs w:val="24"/>
              </w:rPr>
              <w:t>等</w:t>
            </w:r>
            <w:r w:rsidRPr="00D91DAF">
              <w:rPr>
                <w:sz w:val="24"/>
                <w:szCs w:val="24"/>
              </w:rPr>
              <w:t>)</w:t>
            </w:r>
            <w:r w:rsidRPr="00D91DAF">
              <w:rPr>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ind w:left="-2" w:hanging="33"/>
              <w:jc w:val="center"/>
              <w:rPr>
                <w:bCs w:val="0"/>
                <w:kern w:val="0"/>
                <w:sz w:val="22"/>
                <w:szCs w:val="22"/>
              </w:rPr>
            </w:pPr>
          </w:p>
        </w:tc>
        <w:tc>
          <w:tcPr>
            <w:tcW w:w="141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ind w:left="1" w:hanging="36"/>
              <w:rPr>
                <w:bCs w:val="0"/>
                <w:kern w:val="0"/>
                <w:sz w:val="24"/>
                <w:szCs w:val="24"/>
              </w:rPr>
            </w:pPr>
          </w:p>
        </w:tc>
      </w:tr>
      <w:tr w:rsidR="00D91DAF" w:rsidRPr="00D91DAF">
        <w:trPr>
          <w:trHeight w:val="671"/>
        </w:trPr>
        <w:tc>
          <w:tcPr>
            <w:tcW w:w="6545"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651" w:hanging="142"/>
              <w:jc w:val="both"/>
            </w:pPr>
            <w:r w:rsidRPr="00D91DAF">
              <w:rPr>
                <w:bCs w:val="0"/>
                <w:kern w:val="0"/>
                <w:sz w:val="24"/>
                <w:szCs w:val="24"/>
              </w:rPr>
              <w:t>4.</w:t>
            </w:r>
            <w:r w:rsidRPr="00D91DAF">
              <w:rPr>
                <w:bCs w:val="0"/>
                <w:kern w:val="0"/>
                <w:sz w:val="24"/>
                <w:szCs w:val="24"/>
              </w:rPr>
              <w:t>基地全部或部分位於地質敏感區內者，</w:t>
            </w:r>
            <w:r w:rsidRPr="00D91DAF">
              <w:rPr>
                <w:bCs w:val="0"/>
                <w:kern w:val="0"/>
                <w:sz w:val="24"/>
                <w:szCs w:val="24"/>
                <w:lang w:eastAsia="zh-HK"/>
              </w:rPr>
              <w:t>是否</w:t>
            </w:r>
            <w:r w:rsidRPr="00D91DAF">
              <w:rPr>
                <w:bCs w:val="0"/>
                <w:kern w:val="0"/>
                <w:sz w:val="24"/>
                <w:szCs w:val="24"/>
              </w:rPr>
              <w:t>另册檢附地質敏感區基地地質調查及地質安全評估報告？</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left="-2" w:hanging="33"/>
              <w:jc w:val="center"/>
              <w:rPr>
                <w:bCs w:val="0"/>
                <w:kern w:val="0"/>
                <w:sz w:val="22"/>
                <w:szCs w:val="22"/>
              </w:rPr>
            </w:pPr>
            <w:r w:rsidRPr="00D91DAF">
              <w:rPr>
                <w:bCs w:val="0"/>
                <w:kern w:val="0"/>
                <w:sz w:val="22"/>
                <w:szCs w:val="22"/>
              </w:rPr>
              <w:t>地質法</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ind w:left="-2" w:hanging="33"/>
              <w:jc w:val="center"/>
              <w:rPr>
                <w:bCs w:val="0"/>
                <w:kern w:val="0"/>
                <w:sz w:val="22"/>
                <w:szCs w:val="22"/>
              </w:rPr>
            </w:pPr>
          </w:p>
        </w:tc>
        <w:tc>
          <w:tcPr>
            <w:tcW w:w="141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ind w:left="1" w:hanging="36"/>
              <w:rPr>
                <w:bCs w:val="0"/>
                <w:kern w:val="0"/>
                <w:sz w:val="24"/>
                <w:szCs w:val="24"/>
              </w:rPr>
            </w:pPr>
          </w:p>
        </w:tc>
      </w:tr>
      <w:tr w:rsidR="00D91DAF" w:rsidRPr="00D91DAF" w:rsidTr="00562499">
        <w:trPr>
          <w:trHeight w:val="293"/>
        </w:trPr>
        <w:tc>
          <w:tcPr>
            <w:tcW w:w="6545"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firstLine="509"/>
              <w:jc w:val="both"/>
            </w:pPr>
            <w:r w:rsidRPr="00D91DAF">
              <w:rPr>
                <w:bCs w:val="0"/>
                <w:kern w:val="0"/>
                <w:sz w:val="24"/>
                <w:szCs w:val="24"/>
              </w:rPr>
              <w:t>5.</w:t>
            </w:r>
            <w:r w:rsidRPr="00D91DAF">
              <w:rPr>
                <w:bCs w:val="0"/>
                <w:kern w:val="0"/>
                <w:sz w:val="24"/>
                <w:szCs w:val="24"/>
              </w:rPr>
              <w:t>其他計畫所需之檢核資料</w:t>
            </w:r>
            <w:r w:rsidRPr="00D91DAF">
              <w:rPr>
                <w:sz w:val="24"/>
                <w:szCs w:val="24"/>
              </w:rPr>
              <w:t>是否檢附完整</w:t>
            </w:r>
            <w:r w:rsidRPr="00D91DAF">
              <w:rPr>
                <w:bCs w:val="0"/>
                <w:kern w:val="0"/>
                <w:sz w:val="24"/>
                <w:szCs w:val="24"/>
                <w:lang w:eastAsia="zh-HK"/>
              </w:rPr>
              <w:t>？</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68261C">
            <w:pPr>
              <w:snapToGrid w:val="0"/>
              <w:spacing w:before="36" w:after="36" w:line="310" w:lineRule="exact"/>
              <w:ind w:right="-22"/>
              <w:jc w:val="center"/>
            </w:pPr>
            <w:r w:rsidRPr="00D91DAF">
              <w:rPr>
                <w:bCs w:val="0"/>
                <w:kern w:val="0"/>
                <w:sz w:val="20"/>
                <w:szCs w:val="20"/>
              </w:rPr>
              <w:t>格式規定</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ind w:left="-2" w:hanging="33"/>
              <w:jc w:val="center"/>
              <w:rPr>
                <w:bCs w:val="0"/>
                <w:kern w:val="0"/>
                <w:sz w:val="22"/>
                <w:szCs w:val="22"/>
              </w:rPr>
            </w:pPr>
          </w:p>
        </w:tc>
        <w:tc>
          <w:tcPr>
            <w:tcW w:w="141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E743B" w:rsidRPr="00D91DAF" w:rsidRDefault="003E743B">
            <w:pPr>
              <w:snapToGrid w:val="0"/>
              <w:spacing w:before="36" w:after="36" w:line="310" w:lineRule="exact"/>
              <w:ind w:left="1" w:hanging="36"/>
              <w:rPr>
                <w:bCs w:val="0"/>
                <w:kern w:val="0"/>
                <w:sz w:val="24"/>
                <w:szCs w:val="24"/>
              </w:rPr>
            </w:pPr>
          </w:p>
        </w:tc>
      </w:tr>
      <w:tr w:rsidR="00D91DAF" w:rsidRPr="00D91DAF" w:rsidTr="00562499">
        <w:trPr>
          <w:trHeight w:val="293"/>
        </w:trPr>
        <w:tc>
          <w:tcPr>
            <w:tcW w:w="6545"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57F62" w:rsidRPr="00D91DAF" w:rsidRDefault="006E4EA2">
            <w:pPr>
              <w:snapToGrid w:val="0"/>
              <w:spacing w:before="36" w:after="36" w:line="310" w:lineRule="exact"/>
              <w:ind w:firstLine="509"/>
              <w:jc w:val="both"/>
              <w:rPr>
                <w:bCs w:val="0"/>
                <w:kern w:val="0"/>
                <w:sz w:val="24"/>
                <w:szCs w:val="24"/>
              </w:rPr>
            </w:pPr>
            <w:r w:rsidRPr="00D91DAF">
              <w:rPr>
                <w:rFonts w:hint="eastAsia"/>
                <w:bCs w:val="0"/>
                <w:kern w:val="0"/>
                <w:sz w:val="24"/>
                <w:szCs w:val="24"/>
              </w:rPr>
              <w:t>6.</w:t>
            </w:r>
            <w:r w:rsidRPr="00D91DAF">
              <w:rPr>
                <w:rFonts w:hint="eastAsia"/>
                <w:bCs w:val="0"/>
                <w:kern w:val="0"/>
                <w:sz w:val="24"/>
                <w:szCs w:val="24"/>
              </w:rPr>
              <w:t>竣工銘牌圖例是否檢附？</w:t>
            </w:r>
            <w:r w:rsidR="00957F62" w:rsidRPr="00D91DAF">
              <w:rPr>
                <w:rFonts w:hint="eastAsia"/>
                <w:bCs w:val="0"/>
                <w:kern w:val="0"/>
                <w:sz w:val="24"/>
                <w:szCs w:val="24"/>
              </w:rPr>
              <w:t>並加註於完工前須重新送核，</w:t>
            </w:r>
          </w:p>
          <w:p w:rsidR="006E4EA2" w:rsidRPr="00D91DAF" w:rsidRDefault="00957F62">
            <w:pPr>
              <w:snapToGrid w:val="0"/>
              <w:spacing w:before="36" w:after="36" w:line="310" w:lineRule="exact"/>
              <w:ind w:firstLine="509"/>
              <w:jc w:val="both"/>
              <w:rPr>
                <w:bCs w:val="0"/>
                <w:kern w:val="0"/>
                <w:sz w:val="24"/>
                <w:szCs w:val="24"/>
              </w:rPr>
            </w:pPr>
            <w:r w:rsidRPr="00D91DAF">
              <w:rPr>
                <w:rFonts w:hint="eastAsia"/>
                <w:bCs w:val="0"/>
                <w:kern w:val="0"/>
                <w:sz w:val="24"/>
                <w:szCs w:val="24"/>
              </w:rPr>
              <w:lastRenderedPageBreak/>
              <w:t xml:space="preserve">   </w:t>
            </w:r>
            <w:r w:rsidRPr="00D91DAF">
              <w:rPr>
                <w:rFonts w:hint="eastAsia"/>
                <w:bCs w:val="0"/>
                <w:kern w:val="0"/>
                <w:sz w:val="24"/>
                <w:szCs w:val="24"/>
              </w:rPr>
              <w:t>通過後始得製作，將納入完工檢查項目之一。</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4EA2" w:rsidRPr="00D91DAF" w:rsidRDefault="006E4EA2">
            <w:pPr>
              <w:snapToGrid w:val="0"/>
              <w:spacing w:before="36" w:after="36" w:line="310" w:lineRule="exact"/>
              <w:ind w:right="-22"/>
              <w:jc w:val="center"/>
              <w:rPr>
                <w:bCs w:val="0"/>
                <w:kern w:val="0"/>
                <w:sz w:val="20"/>
                <w:szCs w:val="20"/>
              </w:rPr>
            </w:pPr>
            <w:r w:rsidRPr="00D91DAF">
              <w:rPr>
                <w:spacing w:val="-20"/>
                <w:sz w:val="21"/>
                <w:szCs w:val="21"/>
              </w:rPr>
              <w:lastRenderedPageBreak/>
              <w:t>—</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4EA2" w:rsidRPr="00D91DAF" w:rsidRDefault="006E4EA2">
            <w:pPr>
              <w:snapToGrid w:val="0"/>
              <w:spacing w:before="36" w:after="36" w:line="310" w:lineRule="exact"/>
              <w:ind w:left="-2" w:hanging="33"/>
              <w:jc w:val="center"/>
              <w:rPr>
                <w:bCs w:val="0"/>
                <w:kern w:val="0"/>
                <w:sz w:val="22"/>
                <w:szCs w:val="22"/>
              </w:rPr>
            </w:pPr>
          </w:p>
        </w:tc>
        <w:tc>
          <w:tcPr>
            <w:tcW w:w="141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4EA2" w:rsidRPr="00D91DAF" w:rsidRDefault="006E4EA2">
            <w:pPr>
              <w:snapToGrid w:val="0"/>
              <w:spacing w:before="36" w:after="36" w:line="310" w:lineRule="exact"/>
              <w:ind w:left="1" w:hanging="36"/>
              <w:rPr>
                <w:bCs w:val="0"/>
                <w:kern w:val="0"/>
                <w:sz w:val="24"/>
                <w:szCs w:val="24"/>
              </w:rPr>
            </w:pPr>
          </w:p>
        </w:tc>
      </w:tr>
      <w:tr w:rsidR="00D91DAF" w:rsidRPr="00D91DAF" w:rsidTr="00562499">
        <w:trPr>
          <w:trHeight w:val="293"/>
        </w:trPr>
        <w:tc>
          <w:tcPr>
            <w:tcW w:w="6545"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1DAF" w:rsidRPr="00D91DAF" w:rsidRDefault="00D91DAF" w:rsidP="00D91DAF">
            <w:pPr>
              <w:pStyle w:val="afe"/>
              <w:numPr>
                <w:ilvl w:val="0"/>
                <w:numId w:val="37"/>
              </w:numPr>
              <w:snapToGrid w:val="0"/>
              <w:spacing w:before="36" w:after="36" w:line="310" w:lineRule="exact"/>
              <w:jc w:val="both"/>
              <w:rPr>
                <w:bCs w:val="0"/>
                <w:color w:val="FF0000"/>
                <w:kern w:val="0"/>
                <w:sz w:val="24"/>
                <w:szCs w:val="24"/>
              </w:rPr>
            </w:pPr>
            <w:r w:rsidRPr="00D91DAF">
              <w:rPr>
                <w:rFonts w:hint="eastAsia"/>
                <w:bCs w:val="0"/>
                <w:color w:val="FF0000"/>
                <w:kern w:val="0"/>
                <w:sz w:val="24"/>
                <w:szCs w:val="24"/>
              </w:rPr>
              <w:t>公共工程申請案已檢具日後維管單位之同意維護證明文件。</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1DAF" w:rsidRPr="00D91DAF" w:rsidRDefault="00D91DAF">
            <w:pPr>
              <w:snapToGrid w:val="0"/>
              <w:spacing w:before="36" w:after="36" w:line="310" w:lineRule="exact"/>
              <w:ind w:right="-22"/>
              <w:jc w:val="center"/>
              <w:rPr>
                <w:color w:val="FF0000"/>
                <w:spacing w:val="-20"/>
                <w:sz w:val="21"/>
                <w:szCs w:val="21"/>
              </w:rPr>
            </w:pPr>
            <w:r w:rsidRPr="00D91DAF">
              <w:rPr>
                <w:color w:val="FF0000"/>
                <w:spacing w:val="-20"/>
                <w:sz w:val="21"/>
                <w:szCs w:val="21"/>
              </w:rPr>
              <w:t>—</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1DAF" w:rsidRPr="00D91DAF" w:rsidRDefault="00D91DAF">
            <w:pPr>
              <w:snapToGrid w:val="0"/>
              <w:spacing w:before="36" w:after="36" w:line="310" w:lineRule="exact"/>
              <w:ind w:left="-2" w:hanging="33"/>
              <w:jc w:val="center"/>
              <w:rPr>
                <w:bCs w:val="0"/>
                <w:color w:val="FF0000"/>
                <w:kern w:val="0"/>
                <w:sz w:val="22"/>
                <w:szCs w:val="22"/>
              </w:rPr>
            </w:pPr>
          </w:p>
        </w:tc>
        <w:tc>
          <w:tcPr>
            <w:tcW w:w="141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91DAF" w:rsidRPr="00D91DAF" w:rsidRDefault="00D91DAF">
            <w:pPr>
              <w:snapToGrid w:val="0"/>
              <w:spacing w:before="36" w:after="36" w:line="310" w:lineRule="exact"/>
              <w:ind w:left="1" w:hanging="36"/>
              <w:rPr>
                <w:bCs w:val="0"/>
                <w:color w:val="FF0000"/>
                <w:kern w:val="0"/>
                <w:sz w:val="24"/>
                <w:szCs w:val="24"/>
              </w:rPr>
            </w:pPr>
          </w:p>
        </w:tc>
      </w:tr>
    </w:tbl>
    <w:p w:rsidR="003E743B" w:rsidRPr="00D91DAF" w:rsidRDefault="0068261C">
      <w:pPr>
        <w:pStyle w:val="ab"/>
        <w:snapToGrid w:val="0"/>
        <w:spacing w:line="320" w:lineRule="atLeast"/>
        <w:ind w:left="437" w:right="-320" w:hanging="437"/>
        <w:jc w:val="left"/>
        <w:rPr>
          <w:sz w:val="22"/>
          <w:szCs w:val="22"/>
        </w:rPr>
      </w:pPr>
      <w:r w:rsidRPr="00D91DAF">
        <w:rPr>
          <w:sz w:val="22"/>
          <w:szCs w:val="22"/>
        </w:rPr>
        <w:t>註</w:t>
      </w:r>
      <w:r w:rsidRPr="00D91DAF">
        <w:rPr>
          <w:sz w:val="22"/>
          <w:szCs w:val="22"/>
        </w:rPr>
        <w:t>1</w:t>
      </w:r>
      <w:r w:rsidRPr="00D91DAF">
        <w:rPr>
          <w:sz w:val="22"/>
          <w:szCs w:val="22"/>
        </w:rPr>
        <w:t>：法規依據欄位中</w:t>
      </w:r>
      <w:r w:rsidRPr="00D91DAF">
        <w:rPr>
          <w:sz w:val="22"/>
          <w:szCs w:val="22"/>
        </w:rPr>
        <w:t>“§ (</w:t>
      </w:r>
      <w:r w:rsidRPr="00D91DAF">
        <w:rPr>
          <w:sz w:val="22"/>
          <w:szCs w:val="22"/>
        </w:rPr>
        <w:t>數字</w:t>
      </w:r>
      <w:r w:rsidRPr="00D91DAF">
        <w:rPr>
          <w:sz w:val="22"/>
          <w:szCs w:val="22"/>
        </w:rPr>
        <w:t>)”</w:t>
      </w:r>
      <w:r w:rsidRPr="00D91DAF">
        <w:rPr>
          <w:sz w:val="22"/>
          <w:szCs w:val="22"/>
        </w:rPr>
        <w:t>，其中之</w:t>
      </w:r>
      <w:r w:rsidRPr="00D91DAF">
        <w:rPr>
          <w:sz w:val="22"/>
          <w:szCs w:val="22"/>
        </w:rPr>
        <w:t>(</w:t>
      </w:r>
      <w:r w:rsidRPr="00D91DAF">
        <w:rPr>
          <w:sz w:val="22"/>
          <w:szCs w:val="22"/>
        </w:rPr>
        <w:t>數字</w:t>
      </w:r>
      <w:r w:rsidRPr="00D91DAF">
        <w:rPr>
          <w:sz w:val="22"/>
          <w:szCs w:val="22"/>
        </w:rPr>
        <w:t>)</w:t>
      </w:r>
      <w:r w:rsidRPr="00D91DAF">
        <w:rPr>
          <w:sz w:val="22"/>
          <w:szCs w:val="22"/>
        </w:rPr>
        <w:t>代表水土保持技術規範之第</w:t>
      </w:r>
      <w:r w:rsidRPr="00D91DAF">
        <w:rPr>
          <w:sz w:val="22"/>
          <w:szCs w:val="22"/>
        </w:rPr>
        <w:t>(</w:t>
      </w:r>
      <w:r w:rsidRPr="00D91DAF">
        <w:rPr>
          <w:sz w:val="22"/>
          <w:szCs w:val="22"/>
        </w:rPr>
        <w:t>數字</w:t>
      </w:r>
      <w:r w:rsidRPr="00D91DAF">
        <w:rPr>
          <w:sz w:val="22"/>
          <w:szCs w:val="22"/>
        </w:rPr>
        <w:t>)</w:t>
      </w:r>
      <w:r w:rsidRPr="00D91DAF">
        <w:rPr>
          <w:sz w:val="22"/>
          <w:szCs w:val="22"/>
        </w:rPr>
        <w:t>條。</w:t>
      </w:r>
    </w:p>
    <w:p w:rsidR="00B41012" w:rsidRPr="00D91DAF" w:rsidRDefault="0068261C" w:rsidP="00B41012">
      <w:pPr>
        <w:pStyle w:val="ab"/>
        <w:snapToGrid w:val="0"/>
        <w:spacing w:line="320" w:lineRule="atLeast"/>
        <w:ind w:left="605" w:right="-320" w:hanging="605"/>
        <w:jc w:val="left"/>
        <w:rPr>
          <w:sz w:val="22"/>
          <w:szCs w:val="22"/>
        </w:rPr>
      </w:pPr>
      <w:r w:rsidRPr="00D91DAF">
        <w:rPr>
          <w:sz w:val="22"/>
          <w:szCs w:val="22"/>
        </w:rPr>
        <w:t>註</w:t>
      </w:r>
      <w:r w:rsidRPr="00D91DAF">
        <w:rPr>
          <w:sz w:val="22"/>
          <w:szCs w:val="22"/>
        </w:rPr>
        <w:t>2</w:t>
      </w:r>
      <w:r w:rsidRPr="00D91DAF">
        <w:rPr>
          <w:sz w:val="22"/>
          <w:szCs w:val="22"/>
        </w:rPr>
        <w:t>：</w:t>
      </w:r>
      <w:bookmarkStart w:id="1" w:name="OLE_LINK1"/>
      <w:r w:rsidRPr="00D91DAF">
        <w:rPr>
          <w:sz w:val="22"/>
          <w:szCs w:val="22"/>
        </w:rPr>
        <w:t>檢查結果為符合者註記「</w:t>
      </w:r>
      <w:r w:rsidRPr="00D91DAF">
        <w:rPr>
          <w:rFonts w:ascii="新細明體" w:eastAsia="新細明體" w:hAnsi="新細明體"/>
          <w:sz w:val="22"/>
          <w:szCs w:val="22"/>
        </w:rPr>
        <w:t>○</w:t>
      </w:r>
      <w:r w:rsidRPr="00D91DAF">
        <w:rPr>
          <w:sz w:val="22"/>
          <w:szCs w:val="22"/>
        </w:rPr>
        <w:t>」，結果為待修正者註記「</w:t>
      </w:r>
      <w:r w:rsidRPr="00D91DAF">
        <w:rPr>
          <w:rFonts w:ascii="新細明體" w:eastAsia="新細明體" w:hAnsi="新細明體"/>
          <w:sz w:val="22"/>
          <w:szCs w:val="22"/>
        </w:rPr>
        <w:t>×</w:t>
      </w:r>
      <w:r w:rsidRPr="00D91DAF">
        <w:rPr>
          <w:sz w:val="22"/>
          <w:szCs w:val="22"/>
        </w:rPr>
        <w:t>」，結果為不適用者註記「</w:t>
      </w:r>
      <w:r w:rsidRPr="00D91DAF">
        <w:rPr>
          <w:rFonts w:ascii="新細明體" w:eastAsia="新細明體" w:hAnsi="新細明體"/>
          <w:sz w:val="22"/>
          <w:szCs w:val="22"/>
        </w:rPr>
        <w:t>－</w:t>
      </w:r>
      <w:r w:rsidRPr="00D91DAF">
        <w:rPr>
          <w:sz w:val="22"/>
          <w:szCs w:val="22"/>
        </w:rPr>
        <w:t>」</w:t>
      </w:r>
      <w:bookmarkEnd w:id="1"/>
      <w:r w:rsidRPr="00D91DAF">
        <w:rPr>
          <w:sz w:val="22"/>
          <w:szCs w:val="22"/>
        </w:rPr>
        <w:t>(※</w:t>
      </w:r>
      <w:r w:rsidRPr="00D91DAF">
        <w:rPr>
          <w:sz w:val="22"/>
          <w:szCs w:val="22"/>
        </w:rPr>
        <w:t>請於備註欄說明原因</w:t>
      </w:r>
      <w:r w:rsidR="00B41012" w:rsidRPr="00D91DAF">
        <w:rPr>
          <w:rFonts w:hint="eastAsia"/>
          <w:sz w:val="22"/>
          <w:szCs w:val="22"/>
        </w:rPr>
        <w:t>，並加註頁碼或圖號</w:t>
      </w:r>
      <w:r w:rsidRPr="00D91DAF">
        <w:rPr>
          <w:sz w:val="22"/>
          <w:szCs w:val="22"/>
        </w:rPr>
        <w:t>)</w:t>
      </w:r>
      <w:r w:rsidR="00B41012" w:rsidRPr="00D91DAF">
        <w:rPr>
          <w:rFonts w:hint="eastAsia"/>
          <w:sz w:val="22"/>
          <w:szCs w:val="22"/>
        </w:rPr>
        <w:t>。</w:t>
      </w:r>
    </w:p>
    <w:p w:rsidR="001257BA" w:rsidRPr="00D91DAF" w:rsidRDefault="0068261C" w:rsidP="00B41012">
      <w:pPr>
        <w:pStyle w:val="ab"/>
        <w:snapToGrid w:val="0"/>
        <w:spacing w:line="320" w:lineRule="atLeast"/>
        <w:ind w:left="605" w:right="-320" w:hanging="605"/>
        <w:jc w:val="left"/>
        <w:rPr>
          <w:spacing w:val="-2"/>
          <w:sz w:val="22"/>
          <w:szCs w:val="22"/>
        </w:rPr>
      </w:pPr>
      <w:r w:rsidRPr="00D91DAF">
        <w:rPr>
          <w:sz w:val="22"/>
          <w:szCs w:val="22"/>
        </w:rPr>
        <w:t>註</w:t>
      </w:r>
      <w:r w:rsidRPr="00D91DAF">
        <w:rPr>
          <w:sz w:val="22"/>
          <w:szCs w:val="22"/>
        </w:rPr>
        <w:t>3</w:t>
      </w:r>
      <w:r w:rsidRPr="00D91DAF">
        <w:rPr>
          <w:sz w:val="22"/>
          <w:szCs w:val="22"/>
        </w:rPr>
        <w:t>：</w:t>
      </w:r>
      <w:r w:rsidRPr="00D91DAF">
        <w:rPr>
          <w:spacing w:val="-2"/>
          <w:sz w:val="22"/>
          <w:szCs w:val="22"/>
        </w:rPr>
        <w:t>欄位外框線為雙線者</w:t>
      </w:r>
      <w:r w:rsidRPr="00D91DAF">
        <w:rPr>
          <w:spacing w:val="-2"/>
          <w:sz w:val="22"/>
          <w:szCs w:val="22"/>
        </w:rPr>
        <w:t>(</w:t>
      </w:r>
      <w:r w:rsidRPr="00D91DAF">
        <w:rPr>
          <w:spacing w:val="-2"/>
          <w:sz w:val="22"/>
          <w:szCs w:val="22"/>
        </w:rPr>
        <w:t>一粗一細之線形</w:t>
      </w:r>
      <w:r w:rsidRPr="00D91DAF">
        <w:rPr>
          <w:spacing w:val="-2"/>
          <w:sz w:val="22"/>
          <w:szCs w:val="22"/>
        </w:rPr>
        <w:t>)</w:t>
      </w:r>
      <w:r w:rsidRPr="00D91DAF">
        <w:rPr>
          <w:spacing w:val="-2"/>
          <w:sz w:val="22"/>
          <w:szCs w:val="22"/>
        </w:rPr>
        <w:t>，係屬【道路開發案件】類型規定章節及其檢討規範法條。</w:t>
      </w:r>
    </w:p>
    <w:sectPr w:rsidR="001257BA" w:rsidRPr="00D91DAF">
      <w:headerReference w:type="default" r:id="rId9"/>
      <w:footerReference w:type="default" r:id="rId10"/>
      <w:pgSz w:w="11906" w:h="16838"/>
      <w:pgMar w:top="709" w:right="1361" w:bottom="284" w:left="1361" w:header="851" w:footer="992" w:gutter="0"/>
      <w:pgNumType w:start="1"/>
      <w:cols w:space="720"/>
      <w:docGrid w:type="lines" w:linePitch="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2E3" w:rsidRDefault="006D02E3">
      <w:r>
        <w:separator/>
      </w:r>
    </w:p>
  </w:endnote>
  <w:endnote w:type="continuationSeparator" w:id="0">
    <w:p w:rsidR="006D02E3" w:rsidRDefault="006D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FBA" w:rsidRDefault="006D02E3">
    <w:pPr>
      <w:pStyle w:val="a8"/>
      <w:jc w:val="right"/>
    </w:pPr>
  </w:p>
  <w:p w:rsidR="00275FBA" w:rsidRDefault="006D02E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FBA" w:rsidRDefault="0068261C">
    <w:pPr>
      <w:pStyle w:val="a8"/>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275FBA" w:rsidRDefault="0068261C">
                          <w:pPr>
                            <w:pStyle w:val="a8"/>
                          </w:pPr>
                          <w:r>
                            <w:rPr>
                              <w:rStyle w:val="aa"/>
                              <w:sz w:val="22"/>
                              <w:szCs w:val="22"/>
                            </w:rPr>
                            <w:t>-</w:t>
                          </w:r>
                          <w:r>
                            <w:rPr>
                              <w:rStyle w:val="aa"/>
                              <w:sz w:val="22"/>
                              <w:szCs w:val="22"/>
                            </w:rPr>
                            <w:fldChar w:fldCharType="begin"/>
                          </w:r>
                          <w:r>
                            <w:rPr>
                              <w:rStyle w:val="aa"/>
                              <w:sz w:val="22"/>
                              <w:szCs w:val="22"/>
                            </w:rPr>
                            <w:instrText xml:space="preserve"> PAGE </w:instrText>
                          </w:r>
                          <w:r>
                            <w:rPr>
                              <w:rStyle w:val="aa"/>
                              <w:sz w:val="22"/>
                              <w:szCs w:val="22"/>
                            </w:rPr>
                            <w:fldChar w:fldCharType="separate"/>
                          </w:r>
                          <w:r w:rsidR="00101163">
                            <w:rPr>
                              <w:rStyle w:val="aa"/>
                              <w:noProof/>
                              <w:sz w:val="22"/>
                              <w:szCs w:val="22"/>
                            </w:rPr>
                            <w:t>7</w:t>
                          </w:r>
                          <w:r>
                            <w:rPr>
                              <w:rStyle w:val="aa"/>
                              <w:sz w:val="22"/>
                              <w:szCs w:val="22"/>
                            </w:rPr>
                            <w:fldChar w:fldCharType="end"/>
                          </w:r>
                          <w:r>
                            <w:rPr>
                              <w:rStyle w:val="aa"/>
                              <w:sz w:val="22"/>
                              <w:szCs w:val="22"/>
                            </w:rPr>
                            <w:t>-</w:t>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AVOuvTzgEAAHgDAAAOAAAAAAAAAAAAAAAA&#10;AC4CAABkcnMvZTJvRG9jLnhtbFBLAQItABQABgAIAAAAIQAE0ugP0gAAAP8AAAAPAAAAAAAAAAAA&#10;AAAAACgEAABkcnMvZG93bnJldi54bWxQSwUGAAAAAAQABADzAAAAJwUAAAAA&#10;" filled="f" stroked="f">
              <v:textbox style="mso-fit-shape-to-text:t" inset="0,0,0,0">
                <w:txbxContent>
                  <w:p w:rsidR="00275FBA" w:rsidRDefault="0068261C">
                    <w:pPr>
                      <w:pStyle w:val="a8"/>
                    </w:pPr>
                    <w:r>
                      <w:rPr>
                        <w:rStyle w:val="aa"/>
                        <w:sz w:val="22"/>
                        <w:szCs w:val="22"/>
                      </w:rPr>
                      <w:t>-</w:t>
                    </w:r>
                    <w:r>
                      <w:rPr>
                        <w:rStyle w:val="aa"/>
                        <w:sz w:val="22"/>
                        <w:szCs w:val="22"/>
                      </w:rPr>
                      <w:fldChar w:fldCharType="begin"/>
                    </w:r>
                    <w:r>
                      <w:rPr>
                        <w:rStyle w:val="aa"/>
                        <w:sz w:val="22"/>
                        <w:szCs w:val="22"/>
                      </w:rPr>
                      <w:instrText xml:space="preserve"> PAGE </w:instrText>
                    </w:r>
                    <w:r>
                      <w:rPr>
                        <w:rStyle w:val="aa"/>
                        <w:sz w:val="22"/>
                        <w:szCs w:val="22"/>
                      </w:rPr>
                      <w:fldChar w:fldCharType="separate"/>
                    </w:r>
                    <w:r w:rsidR="00101163">
                      <w:rPr>
                        <w:rStyle w:val="aa"/>
                        <w:noProof/>
                        <w:sz w:val="22"/>
                        <w:szCs w:val="22"/>
                      </w:rPr>
                      <w:t>7</w:t>
                    </w:r>
                    <w:r>
                      <w:rPr>
                        <w:rStyle w:val="aa"/>
                        <w:sz w:val="22"/>
                        <w:szCs w:val="22"/>
                      </w:rPr>
                      <w:fldChar w:fldCharType="end"/>
                    </w:r>
                    <w:r>
                      <w:rPr>
                        <w:rStyle w:val="aa"/>
                        <w:sz w:val="22"/>
                        <w:szCs w:val="22"/>
                      </w:rPr>
                      <w:t>-</w:t>
                    </w:r>
                  </w:p>
                </w:txbxContent>
              </v:textbox>
              <w10:wrap type="square" anchorx="margin"/>
            </v:shape>
          </w:pict>
        </mc:Fallback>
      </mc:AlternateContent>
    </w:r>
  </w:p>
  <w:p w:rsidR="00275FBA" w:rsidRDefault="006D02E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2E3" w:rsidRDefault="006D02E3">
      <w:r>
        <w:rPr>
          <w:color w:val="000000"/>
        </w:rPr>
        <w:separator/>
      </w:r>
    </w:p>
  </w:footnote>
  <w:footnote w:type="continuationSeparator" w:id="0">
    <w:p w:rsidR="006D02E3" w:rsidRDefault="006D0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FBA" w:rsidRDefault="0068261C">
    <w:pPr>
      <w:pStyle w:val="a6"/>
      <w:jc w:val="right"/>
    </w:pPr>
    <w:r>
      <w:t>1</w:t>
    </w:r>
    <w:r w:rsidR="00A825EB">
      <w:rPr>
        <w:rFonts w:hint="eastAsia"/>
      </w:rPr>
      <w:t>1</w:t>
    </w:r>
    <w:r w:rsidR="006C2841">
      <w:rPr>
        <w:rFonts w:hint="eastAsia"/>
      </w:rPr>
      <w:t>5</w:t>
    </w:r>
    <w:r w:rsidR="00A825EB">
      <w:rPr>
        <w:rFonts w:hint="eastAsia"/>
      </w:rPr>
      <w:t>0</w:t>
    </w:r>
    <w:r w:rsidR="00D91DAF">
      <w:rPr>
        <w:rFonts w:hint="eastAsia"/>
      </w:rPr>
      <w:t>320</w:t>
    </w:r>
    <w:r>
      <w:t>版</w:t>
    </w:r>
  </w:p>
  <w:p w:rsidR="00275FBA" w:rsidRDefault="006D02E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FBA" w:rsidRDefault="00A825EB">
    <w:pPr>
      <w:pStyle w:val="a6"/>
      <w:jc w:val="right"/>
    </w:pPr>
    <w:r>
      <w:rPr>
        <w:rFonts w:hint="eastAsia"/>
      </w:rPr>
      <w:t>11</w:t>
    </w:r>
    <w:r w:rsidR="006C2841">
      <w:rPr>
        <w:rFonts w:hint="eastAsia"/>
      </w:rPr>
      <w:t>5</w:t>
    </w:r>
    <w:r>
      <w:rPr>
        <w:rFonts w:hint="eastAsia"/>
      </w:rPr>
      <w:t>0</w:t>
    </w:r>
    <w:r w:rsidR="00D91DAF">
      <w:rPr>
        <w:rFonts w:hint="eastAsia"/>
      </w:rPr>
      <w:t>320</w:t>
    </w:r>
    <w:r w:rsidR="0068261C">
      <w:t>版</w:t>
    </w:r>
  </w:p>
  <w:p w:rsidR="00275FBA" w:rsidRDefault="006D02E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766"/>
    <w:multiLevelType w:val="multilevel"/>
    <w:tmpl w:val="8C564AA8"/>
    <w:lvl w:ilvl="0">
      <w:start w:val="1"/>
      <w:numFmt w:val="decimal"/>
      <w:lvlText w:val="%1."/>
      <w:lvlJc w:val="left"/>
      <w:pPr>
        <w:ind w:left="960" w:hanging="480"/>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604F3B"/>
    <w:multiLevelType w:val="multilevel"/>
    <w:tmpl w:val="C246850E"/>
    <w:lvl w:ilvl="0">
      <w:start w:val="1"/>
      <w:numFmt w:val="decimal"/>
      <w:lvlText w:val="%1."/>
      <w:lvlJc w:val="left"/>
      <w:pPr>
        <w:ind w:left="960" w:hanging="480"/>
      </w:pPr>
      <w:rPr>
        <w:rFonts w:cs="Times New Roman"/>
        <w:sz w:val="24"/>
        <w:szCs w:val="24"/>
      </w:rPr>
    </w:lvl>
    <w:lvl w:ilvl="1">
      <w:start w:val="1"/>
      <w:numFmt w:val="decim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 w15:restartNumberingAfterBreak="0">
    <w:nsid w:val="045B53A5"/>
    <w:multiLevelType w:val="multilevel"/>
    <w:tmpl w:val="5986E2D0"/>
    <w:styleLink w:val="WWOutlineListStyle3"/>
    <w:lvl w:ilvl="0">
      <w:start w:val="1"/>
      <w:numFmt w:val="none"/>
      <w:lvlText w:val="%1"/>
      <w:lvlJc w:val="left"/>
    </w:lvl>
    <w:lvl w:ilvl="1">
      <w:start w:val="1"/>
      <w:numFmt w:val="decimal"/>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93030A9"/>
    <w:multiLevelType w:val="multilevel"/>
    <w:tmpl w:val="E952884A"/>
    <w:lvl w:ilvl="0">
      <w:start w:val="1"/>
      <w:numFmt w:val="decimal"/>
      <w:lvlText w:val="%1."/>
      <w:lvlJc w:val="left"/>
      <w:pPr>
        <w:ind w:left="960" w:hanging="480"/>
      </w:pPr>
      <w:rPr>
        <w:rFonts w:cs="Times New Roman"/>
        <w:b w:val="0"/>
        <w:color w:val="auto"/>
        <w:sz w:val="24"/>
        <w:szCs w:val="24"/>
      </w:rPr>
    </w:lvl>
    <w:lvl w:ilvl="1">
      <w:start w:val="1"/>
      <w:numFmt w:val="decim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 w15:restartNumberingAfterBreak="0">
    <w:nsid w:val="09B5050F"/>
    <w:multiLevelType w:val="multilevel"/>
    <w:tmpl w:val="8F960394"/>
    <w:lvl w:ilvl="0">
      <w:start w:val="1"/>
      <w:numFmt w:val="taiwaneseCountingThousand"/>
      <w:lvlText w:val="(%1)、"/>
      <w:lvlJc w:val="right"/>
      <w:pPr>
        <w:ind w:left="840" w:hanging="480"/>
      </w:pPr>
      <w:rPr>
        <w:rFonts w:ascii="標楷體" w:eastAsia="標楷體" w:hAnsi="標楷體" w:cs="Times New Roman"/>
        <w:sz w:val="22"/>
        <w:szCs w:val="22"/>
      </w:rPr>
    </w:lvl>
    <w:lvl w:ilvl="1">
      <w:start w:val="1"/>
      <w:numFmt w:val="ideographTraditional"/>
      <w:lvlText w:val="%2、"/>
      <w:lvlJc w:val="left"/>
      <w:pPr>
        <w:ind w:left="480" w:hanging="480"/>
      </w:pPr>
    </w:lvl>
    <w:lvl w:ilvl="2">
      <w:start w:val="1"/>
      <w:numFmt w:val="lowerRoman"/>
      <w:lvlText w:val="%3."/>
      <w:lvlJc w:val="right"/>
      <w:pPr>
        <w:ind w:left="840" w:hanging="480"/>
      </w:pPr>
    </w:lvl>
    <w:lvl w:ilvl="3">
      <w:start w:val="1"/>
      <w:numFmt w:val="decimal"/>
      <w:lvlText w:val="%4."/>
      <w:lvlJc w:val="left"/>
      <w:pPr>
        <w:ind w:left="1320" w:hanging="480"/>
      </w:pPr>
    </w:lvl>
    <w:lvl w:ilvl="4">
      <w:start w:val="1"/>
      <w:numFmt w:val="ideographTraditional"/>
      <w:lvlText w:val="%5、"/>
      <w:lvlJc w:val="left"/>
      <w:pPr>
        <w:ind w:left="1800" w:hanging="480"/>
      </w:pPr>
    </w:lvl>
    <w:lvl w:ilvl="5">
      <w:start w:val="1"/>
      <w:numFmt w:val="lowerRoman"/>
      <w:lvlText w:val="%6."/>
      <w:lvlJc w:val="right"/>
      <w:pPr>
        <w:ind w:left="2280" w:hanging="480"/>
      </w:pPr>
    </w:lvl>
    <w:lvl w:ilvl="6">
      <w:start w:val="1"/>
      <w:numFmt w:val="decimal"/>
      <w:lvlText w:val="%7."/>
      <w:lvlJc w:val="left"/>
      <w:pPr>
        <w:ind w:left="2760" w:hanging="480"/>
      </w:pPr>
    </w:lvl>
    <w:lvl w:ilvl="7">
      <w:start w:val="1"/>
      <w:numFmt w:val="ideographTraditional"/>
      <w:lvlText w:val="%8、"/>
      <w:lvlJc w:val="left"/>
      <w:pPr>
        <w:ind w:left="3240" w:hanging="480"/>
      </w:pPr>
    </w:lvl>
    <w:lvl w:ilvl="8">
      <w:start w:val="1"/>
      <w:numFmt w:val="lowerRoman"/>
      <w:lvlText w:val="%9."/>
      <w:lvlJc w:val="right"/>
      <w:pPr>
        <w:ind w:left="3720" w:hanging="480"/>
      </w:pPr>
    </w:lvl>
  </w:abstractNum>
  <w:abstractNum w:abstractNumId="5" w15:restartNumberingAfterBreak="0">
    <w:nsid w:val="0CF703C5"/>
    <w:multiLevelType w:val="multilevel"/>
    <w:tmpl w:val="6214EDA4"/>
    <w:lvl w:ilvl="0">
      <w:start w:val="1"/>
      <w:numFmt w:val="decimal"/>
      <w:lvlText w:val="%1."/>
      <w:lvlJc w:val="left"/>
      <w:pPr>
        <w:ind w:left="960" w:hanging="480"/>
      </w:pPr>
      <w:rPr>
        <w:rFonts w:cs="Times New Roman"/>
        <w:sz w:val="24"/>
        <w:szCs w:val="24"/>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6" w15:restartNumberingAfterBreak="0">
    <w:nsid w:val="0E201F08"/>
    <w:multiLevelType w:val="multilevel"/>
    <w:tmpl w:val="5748C42E"/>
    <w:styleLink w:val="WWOutlineListStyle1"/>
    <w:lvl w:ilvl="0">
      <w:start w:val="1"/>
      <w:numFmt w:val="none"/>
      <w:lvlText w:val="%1"/>
      <w:lvlJc w:val="left"/>
    </w:lvl>
    <w:lvl w:ilvl="1">
      <w:start w:val="1"/>
      <w:numFmt w:val="decimal"/>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7666240"/>
    <w:multiLevelType w:val="multilevel"/>
    <w:tmpl w:val="0E146D24"/>
    <w:lvl w:ilvl="0">
      <w:start w:val="1"/>
      <w:numFmt w:val="taiwaneseCountingThousand"/>
      <w:lvlText w:val="%1、"/>
      <w:lvlJc w:val="left"/>
      <w:pPr>
        <w:ind w:left="480" w:hanging="480"/>
      </w:pPr>
      <w:rPr>
        <w:rFonts w:cs="Times New Roman"/>
        <w:sz w:val="28"/>
        <w:szCs w:val="28"/>
      </w:rPr>
    </w:lvl>
    <w:lvl w:ilvl="1">
      <w:start w:val="1"/>
      <w:numFmt w:val="decimal"/>
      <w:lvlText w:val="%2."/>
      <w:lvlJc w:val="left"/>
      <w:pPr>
        <w:ind w:left="960" w:hanging="480"/>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179E3273"/>
    <w:multiLevelType w:val="multilevel"/>
    <w:tmpl w:val="DED4EC9C"/>
    <w:lvl w:ilvl="0">
      <w:start w:val="1"/>
      <w:numFmt w:val="decimal"/>
      <w:lvlText w:val="%1."/>
      <w:lvlJc w:val="left"/>
      <w:pPr>
        <w:ind w:left="960" w:hanging="480"/>
      </w:pPr>
      <w:rPr>
        <w:color w:val="FF0000"/>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190342C3"/>
    <w:multiLevelType w:val="multilevel"/>
    <w:tmpl w:val="03CCEFC4"/>
    <w:lvl w:ilvl="0">
      <w:start w:val="1"/>
      <w:numFmt w:val="decimal"/>
      <w:lvlText w:val="%1."/>
      <w:lvlJc w:val="left"/>
      <w:pPr>
        <w:ind w:left="960" w:hanging="480"/>
      </w:pPr>
      <w:rPr>
        <w:rFonts w:cs="Times New Roman"/>
      </w:rPr>
    </w:lvl>
    <w:lvl w:ilvl="1">
      <w:start w:val="1"/>
      <w:numFmt w:val="decim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0" w15:restartNumberingAfterBreak="0">
    <w:nsid w:val="1D4E69A5"/>
    <w:multiLevelType w:val="multilevel"/>
    <w:tmpl w:val="6214EDA4"/>
    <w:lvl w:ilvl="0">
      <w:start w:val="1"/>
      <w:numFmt w:val="decimal"/>
      <w:lvlText w:val="%1."/>
      <w:lvlJc w:val="left"/>
      <w:pPr>
        <w:ind w:left="960" w:hanging="480"/>
      </w:pPr>
      <w:rPr>
        <w:rFonts w:cs="Times New Roman"/>
        <w:sz w:val="24"/>
        <w:szCs w:val="24"/>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1" w15:restartNumberingAfterBreak="0">
    <w:nsid w:val="30AE2EC3"/>
    <w:multiLevelType w:val="multilevel"/>
    <w:tmpl w:val="4802CE04"/>
    <w:styleLink w:val="WWOutlineListStyle4"/>
    <w:lvl w:ilvl="0">
      <w:start w:val="1"/>
      <w:numFmt w:val="none"/>
      <w:lvlText w:val="%1"/>
      <w:lvlJc w:val="left"/>
    </w:lvl>
    <w:lvl w:ilvl="1">
      <w:start w:val="1"/>
      <w:numFmt w:val="decimal"/>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31031B5"/>
    <w:multiLevelType w:val="multilevel"/>
    <w:tmpl w:val="59D0EB02"/>
    <w:lvl w:ilvl="0">
      <w:start w:val="1"/>
      <w:numFmt w:val="decimal"/>
      <w:lvlText w:val="%1."/>
      <w:lvlJc w:val="left"/>
      <w:pPr>
        <w:ind w:left="960" w:hanging="480"/>
      </w:pPr>
      <w:rPr>
        <w:rFonts w:cs="Times New Roman"/>
        <w:sz w:val="24"/>
        <w:szCs w:val="24"/>
      </w:rPr>
    </w:lvl>
    <w:lvl w:ilvl="1">
      <w:start w:val="1"/>
      <w:numFmt w:val="decim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3" w15:restartNumberingAfterBreak="0">
    <w:nsid w:val="34573E4A"/>
    <w:multiLevelType w:val="multilevel"/>
    <w:tmpl w:val="B4D273E4"/>
    <w:styleLink w:val="WWOutlineListStyle7"/>
    <w:lvl w:ilvl="0">
      <w:start w:val="1"/>
      <w:numFmt w:val="none"/>
      <w:lvlText w:val="%1"/>
      <w:lvlJc w:val="left"/>
    </w:lvl>
    <w:lvl w:ilvl="1">
      <w:start w:val="1"/>
      <w:numFmt w:val="decimal"/>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4D7570A"/>
    <w:multiLevelType w:val="multilevel"/>
    <w:tmpl w:val="A82AD9A0"/>
    <w:lvl w:ilvl="0">
      <w:start w:val="1"/>
      <w:numFmt w:val="decimal"/>
      <w:lvlText w:val="%1."/>
      <w:lvlJc w:val="left"/>
      <w:pPr>
        <w:ind w:left="1048" w:hanging="480"/>
      </w:pPr>
      <w:rPr>
        <w:rFonts w:cs="Times New Roman"/>
        <w:b w:val="0"/>
        <w:sz w:val="24"/>
        <w:szCs w:val="24"/>
      </w:rPr>
    </w:lvl>
    <w:lvl w:ilvl="1">
      <w:start w:val="1"/>
      <w:numFmt w:val="decimal"/>
      <w:lvlText w:val="%2)"/>
      <w:lvlJc w:val="left"/>
      <w:pPr>
        <w:ind w:left="1440" w:hanging="480"/>
      </w:pPr>
      <w:rPr>
        <w:rFonts w:cs="Times New Roman"/>
        <w:b w:val="0"/>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5" w15:restartNumberingAfterBreak="0">
    <w:nsid w:val="3B545383"/>
    <w:multiLevelType w:val="multilevel"/>
    <w:tmpl w:val="36084592"/>
    <w:styleLink w:val="WWOutlineListStyle5"/>
    <w:lvl w:ilvl="0">
      <w:start w:val="1"/>
      <w:numFmt w:val="none"/>
      <w:lvlText w:val="%1"/>
      <w:lvlJc w:val="left"/>
    </w:lvl>
    <w:lvl w:ilvl="1">
      <w:start w:val="1"/>
      <w:numFmt w:val="decimal"/>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BA86832"/>
    <w:multiLevelType w:val="multilevel"/>
    <w:tmpl w:val="3A787198"/>
    <w:styleLink w:val="WWOutlineListStyle6"/>
    <w:lvl w:ilvl="0">
      <w:start w:val="1"/>
      <w:numFmt w:val="none"/>
      <w:lvlText w:val="%1"/>
      <w:lvlJc w:val="left"/>
    </w:lvl>
    <w:lvl w:ilvl="1">
      <w:start w:val="1"/>
      <w:numFmt w:val="decimal"/>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C7171A2"/>
    <w:multiLevelType w:val="multilevel"/>
    <w:tmpl w:val="2C1EDA20"/>
    <w:lvl w:ilvl="0">
      <w:start w:val="1"/>
      <w:numFmt w:val="decimal"/>
      <w:lvlText w:val="%1."/>
      <w:lvlJc w:val="left"/>
      <w:pPr>
        <w:ind w:left="960" w:hanging="480"/>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21F68A1"/>
    <w:multiLevelType w:val="multilevel"/>
    <w:tmpl w:val="628C089E"/>
    <w:lvl w:ilvl="0">
      <w:start w:val="1"/>
      <w:numFmt w:val="decimal"/>
      <w:lvlText w:val="%1."/>
      <w:lvlJc w:val="left"/>
      <w:pPr>
        <w:ind w:left="960" w:hanging="480"/>
      </w:pPr>
      <w:rPr>
        <w:rFonts w:cs="Times New Roman"/>
        <w:b w:val="0"/>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9" w15:restartNumberingAfterBreak="0">
    <w:nsid w:val="4377716C"/>
    <w:multiLevelType w:val="multilevel"/>
    <w:tmpl w:val="35323BFC"/>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47D1711F"/>
    <w:multiLevelType w:val="multilevel"/>
    <w:tmpl w:val="ED0EF21E"/>
    <w:lvl w:ilvl="0">
      <w:start w:val="1"/>
      <w:numFmt w:val="decimal"/>
      <w:lvlText w:val="%1."/>
      <w:lvlJc w:val="left"/>
      <w:pPr>
        <w:ind w:left="480" w:hanging="480"/>
      </w:pPr>
      <w:rPr>
        <w:rFonts w:cs="Times New Roman"/>
        <w:b w:val="0"/>
        <w:color w:val="auto"/>
        <w:sz w:val="24"/>
        <w:szCs w:val="24"/>
      </w:rPr>
    </w:lvl>
    <w:lvl w:ilvl="1">
      <w:start w:val="1"/>
      <w:numFmt w:val="decim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1" w15:restartNumberingAfterBreak="0">
    <w:nsid w:val="535A7ADB"/>
    <w:multiLevelType w:val="multilevel"/>
    <w:tmpl w:val="F5FEBCBE"/>
    <w:styleLink w:val="LFO2"/>
    <w:lvl w:ilvl="0">
      <w:start w:val="1"/>
      <w:numFmt w:val="decimal"/>
      <w:pStyle w:val="a"/>
      <w:lvlText w:val="%1."/>
      <w:lvlJc w:val="left"/>
      <w:pPr>
        <w:ind w:left="425" w:hanging="425"/>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57400A75"/>
    <w:multiLevelType w:val="multilevel"/>
    <w:tmpl w:val="A64AE360"/>
    <w:lvl w:ilvl="0">
      <w:start w:val="1"/>
      <w:numFmt w:val="decimal"/>
      <w:lvlText w:val="%1."/>
      <w:lvlJc w:val="left"/>
      <w:pPr>
        <w:ind w:left="960" w:hanging="480"/>
      </w:pPr>
      <w:rPr>
        <w:rFonts w:cs="Times New Roman"/>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3" w15:restartNumberingAfterBreak="0">
    <w:nsid w:val="59027AD3"/>
    <w:multiLevelType w:val="multilevel"/>
    <w:tmpl w:val="9E4062E6"/>
    <w:styleLink w:val="WWOutlineListStyle"/>
    <w:lvl w:ilvl="0">
      <w:start w:val="1"/>
      <w:numFmt w:val="none"/>
      <w:lvlText w:val="%1"/>
      <w:lvlJc w:val="left"/>
    </w:lvl>
    <w:lvl w:ilvl="1">
      <w:start w:val="1"/>
      <w:numFmt w:val="decimal"/>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AF522EE"/>
    <w:multiLevelType w:val="multilevel"/>
    <w:tmpl w:val="64AA5A18"/>
    <w:lvl w:ilvl="0">
      <w:start w:val="1"/>
      <w:numFmt w:val="decimal"/>
      <w:lvlText w:val="%1."/>
      <w:lvlJc w:val="left"/>
      <w:pPr>
        <w:ind w:left="960" w:hanging="480"/>
      </w:pPr>
      <w:rPr>
        <w:rFonts w:cs="Times New Roman"/>
      </w:rPr>
    </w:lvl>
    <w:lvl w:ilvl="1">
      <w:start w:val="1"/>
      <w:numFmt w:val="decim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5" w15:restartNumberingAfterBreak="0">
    <w:nsid w:val="5D5A230F"/>
    <w:multiLevelType w:val="multilevel"/>
    <w:tmpl w:val="F626DB96"/>
    <w:lvl w:ilvl="0">
      <w:start w:val="1"/>
      <w:numFmt w:val="decimal"/>
      <w:lvlText w:val="%1."/>
      <w:lvlJc w:val="left"/>
      <w:pPr>
        <w:ind w:left="960" w:hanging="480"/>
      </w:pPr>
      <w:rPr>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 w15:restartNumberingAfterBreak="0">
    <w:nsid w:val="5D6C3074"/>
    <w:multiLevelType w:val="multilevel"/>
    <w:tmpl w:val="25E06AEC"/>
    <w:lvl w:ilvl="0">
      <w:start w:val="1"/>
      <w:numFmt w:val="decimal"/>
      <w:lvlText w:val="%1."/>
      <w:lvlJc w:val="left"/>
      <w:pPr>
        <w:ind w:left="960" w:hanging="480"/>
      </w:pPr>
      <w:rPr>
        <w:rFonts w:cs="Times New Roman"/>
        <w:b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07109BB"/>
    <w:multiLevelType w:val="multilevel"/>
    <w:tmpl w:val="047A1242"/>
    <w:lvl w:ilvl="0">
      <w:start w:val="1"/>
      <w:numFmt w:val="decimal"/>
      <w:lvlText w:val="%1."/>
      <w:lvlJc w:val="left"/>
      <w:pPr>
        <w:ind w:left="960" w:hanging="480"/>
      </w:pPr>
      <w:rPr>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64CA6611"/>
    <w:multiLevelType w:val="multilevel"/>
    <w:tmpl w:val="DBAA9A80"/>
    <w:lvl w:ilvl="0">
      <w:start w:val="1"/>
      <w:numFmt w:val="decimal"/>
      <w:lvlText w:val="%1."/>
      <w:lvlJc w:val="left"/>
      <w:pPr>
        <w:ind w:left="960" w:hanging="480"/>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617571E"/>
    <w:multiLevelType w:val="multilevel"/>
    <w:tmpl w:val="A428445C"/>
    <w:lvl w:ilvl="0">
      <w:start w:val="1"/>
      <w:numFmt w:val="taiwaneseCountingThousand"/>
      <w:lvlText w:val="%1、"/>
      <w:lvlJc w:val="left"/>
      <w:pPr>
        <w:ind w:left="480" w:hanging="480"/>
      </w:pPr>
      <w:rPr>
        <w:rFonts w:cs="Times New Roman"/>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68055FDB"/>
    <w:multiLevelType w:val="hybridMultilevel"/>
    <w:tmpl w:val="5658FEE2"/>
    <w:lvl w:ilvl="0" w:tplc="C2D61FEE">
      <w:start w:val="7"/>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C123A30"/>
    <w:multiLevelType w:val="multilevel"/>
    <w:tmpl w:val="E17A9646"/>
    <w:styleLink w:val="WWOutlineListStyle8"/>
    <w:lvl w:ilvl="0">
      <w:start w:val="1"/>
      <w:numFmt w:val="none"/>
      <w:lvlText w:val="%1"/>
      <w:lvlJc w:val="left"/>
    </w:lvl>
    <w:lvl w:ilvl="1">
      <w:start w:val="1"/>
      <w:numFmt w:val="decimal"/>
      <w:pStyle w:val="2"/>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D3569C7"/>
    <w:multiLevelType w:val="multilevel"/>
    <w:tmpl w:val="8814EC6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3" w15:restartNumberingAfterBreak="0">
    <w:nsid w:val="6FD33AAF"/>
    <w:multiLevelType w:val="multilevel"/>
    <w:tmpl w:val="2DA2E970"/>
    <w:styleLink w:val="WWOutlineListStyle2"/>
    <w:lvl w:ilvl="0">
      <w:start w:val="1"/>
      <w:numFmt w:val="none"/>
      <w:lvlText w:val="%1"/>
      <w:lvlJc w:val="left"/>
    </w:lvl>
    <w:lvl w:ilvl="1">
      <w:start w:val="1"/>
      <w:numFmt w:val="decimal"/>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742B5E39"/>
    <w:multiLevelType w:val="multilevel"/>
    <w:tmpl w:val="D8503718"/>
    <w:lvl w:ilvl="0">
      <w:start w:val="1"/>
      <w:numFmt w:val="taiwaneseCountingThousand"/>
      <w:lvlText w:val="%1、"/>
      <w:lvlJc w:val="left"/>
      <w:pPr>
        <w:ind w:left="480" w:hanging="480"/>
      </w:pPr>
      <w:rPr>
        <w:rFonts w:cs="Times New Roman"/>
        <w:sz w:val="22"/>
        <w:szCs w:val="22"/>
      </w:rPr>
    </w:lvl>
    <w:lvl w:ilvl="1">
      <w:start w:val="1"/>
      <w:numFmt w:val="decimal"/>
      <w:lvlText w:val="%2."/>
      <w:lvlJc w:val="left"/>
      <w:pPr>
        <w:ind w:left="960" w:hanging="480"/>
      </w:pPr>
      <w:rPr>
        <w:rFonts w:cs="Times New Roman"/>
        <w:sz w:val="24"/>
        <w:szCs w:val="24"/>
      </w:rPr>
    </w:lvl>
    <w:lvl w:ilvl="2">
      <w:start w:val="1"/>
      <w:numFmt w:val="taiwaneseCountingThousand"/>
      <w:lvlText w:val="(%3)、"/>
      <w:lvlJc w:val="right"/>
      <w:pPr>
        <w:ind w:left="840" w:hanging="480"/>
      </w:pPr>
      <w:rPr>
        <w:rFonts w:ascii="標楷體" w:eastAsia="標楷體" w:hAnsi="標楷體" w:cs="Times New Roman"/>
        <w:sz w:val="22"/>
        <w:szCs w:val="22"/>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753712A4"/>
    <w:multiLevelType w:val="multilevel"/>
    <w:tmpl w:val="92D0A3FC"/>
    <w:lvl w:ilvl="0">
      <w:start w:val="1"/>
      <w:numFmt w:val="taiwaneseCountingThousand"/>
      <w:lvlText w:val="%1、"/>
      <w:lvlJc w:val="left"/>
      <w:pPr>
        <w:ind w:left="480" w:hanging="480"/>
      </w:pPr>
      <w:rPr>
        <w:rFonts w:cs="Times New Roman"/>
        <w:sz w:val="28"/>
        <w:szCs w:val="28"/>
      </w:rPr>
    </w:lvl>
    <w:lvl w:ilvl="1">
      <w:start w:val="1"/>
      <w:numFmt w:val="decimal"/>
      <w:lvlText w:val="%2."/>
      <w:lvlJc w:val="left"/>
      <w:pPr>
        <w:ind w:left="960" w:hanging="480"/>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76DA61ED"/>
    <w:multiLevelType w:val="multilevel"/>
    <w:tmpl w:val="16D2C128"/>
    <w:lvl w:ilvl="0">
      <w:start w:val="1"/>
      <w:numFmt w:val="decimal"/>
      <w:lvlText w:val="%1."/>
      <w:lvlJc w:val="left"/>
      <w:pPr>
        <w:ind w:left="960" w:hanging="480"/>
      </w:pPr>
      <w:rPr>
        <w:rFonts w:cs="Times New Roman"/>
        <w:b w:val="0"/>
        <w:color w:val="auto"/>
      </w:rPr>
    </w:lvl>
    <w:lvl w:ilvl="1">
      <w:start w:val="1"/>
      <w:numFmt w:val="decim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num w:numId="1">
    <w:abstractNumId w:val="31"/>
  </w:num>
  <w:num w:numId="2">
    <w:abstractNumId w:val="13"/>
  </w:num>
  <w:num w:numId="3">
    <w:abstractNumId w:val="16"/>
  </w:num>
  <w:num w:numId="4">
    <w:abstractNumId w:val="15"/>
  </w:num>
  <w:num w:numId="5">
    <w:abstractNumId w:val="11"/>
  </w:num>
  <w:num w:numId="6">
    <w:abstractNumId w:val="2"/>
  </w:num>
  <w:num w:numId="7">
    <w:abstractNumId w:val="33"/>
  </w:num>
  <w:num w:numId="8">
    <w:abstractNumId w:val="6"/>
  </w:num>
  <w:num w:numId="9">
    <w:abstractNumId w:val="23"/>
  </w:num>
  <w:num w:numId="10">
    <w:abstractNumId w:val="21"/>
  </w:num>
  <w:num w:numId="11">
    <w:abstractNumId w:val="7"/>
  </w:num>
  <w:num w:numId="12">
    <w:abstractNumId w:val="34"/>
  </w:num>
  <w:num w:numId="13">
    <w:abstractNumId w:val="35"/>
  </w:num>
  <w:num w:numId="14">
    <w:abstractNumId w:val="29"/>
  </w:num>
  <w:num w:numId="15">
    <w:abstractNumId w:val="25"/>
  </w:num>
  <w:num w:numId="16">
    <w:abstractNumId w:val="19"/>
  </w:num>
  <w:num w:numId="17">
    <w:abstractNumId w:val="22"/>
  </w:num>
  <w:num w:numId="18">
    <w:abstractNumId w:val="18"/>
  </w:num>
  <w:num w:numId="19">
    <w:abstractNumId w:val="10"/>
  </w:num>
  <w:num w:numId="20">
    <w:abstractNumId w:val="9"/>
  </w:num>
  <w:num w:numId="21">
    <w:abstractNumId w:val="24"/>
  </w:num>
  <w:num w:numId="22">
    <w:abstractNumId w:val="12"/>
  </w:num>
  <w:num w:numId="23">
    <w:abstractNumId w:val="1"/>
  </w:num>
  <w:num w:numId="24">
    <w:abstractNumId w:val="32"/>
  </w:num>
  <w:num w:numId="25">
    <w:abstractNumId w:val="4"/>
  </w:num>
  <w:num w:numId="26">
    <w:abstractNumId w:val="27"/>
  </w:num>
  <w:num w:numId="27">
    <w:abstractNumId w:val="14"/>
  </w:num>
  <w:num w:numId="28">
    <w:abstractNumId w:val="28"/>
  </w:num>
  <w:num w:numId="29">
    <w:abstractNumId w:val="20"/>
  </w:num>
  <w:num w:numId="30">
    <w:abstractNumId w:val="17"/>
  </w:num>
  <w:num w:numId="31">
    <w:abstractNumId w:val="36"/>
  </w:num>
  <w:num w:numId="32">
    <w:abstractNumId w:val="3"/>
  </w:num>
  <w:num w:numId="33">
    <w:abstractNumId w:val="0"/>
  </w:num>
  <w:num w:numId="34">
    <w:abstractNumId w:val="5"/>
  </w:num>
  <w:num w:numId="35">
    <w:abstractNumId w:val="26"/>
  </w:num>
  <w:num w:numId="36">
    <w:abstractNumId w:val="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43B"/>
    <w:rsid w:val="00101163"/>
    <w:rsid w:val="00124D2D"/>
    <w:rsid w:val="001257BA"/>
    <w:rsid w:val="001267E2"/>
    <w:rsid w:val="001C0E01"/>
    <w:rsid w:val="001E6466"/>
    <w:rsid w:val="00206CCF"/>
    <w:rsid w:val="00231752"/>
    <w:rsid w:val="0027347C"/>
    <w:rsid w:val="00294AA6"/>
    <w:rsid w:val="002B3516"/>
    <w:rsid w:val="002D121E"/>
    <w:rsid w:val="002F483E"/>
    <w:rsid w:val="00310056"/>
    <w:rsid w:val="00380EEA"/>
    <w:rsid w:val="003E743B"/>
    <w:rsid w:val="00405C6A"/>
    <w:rsid w:val="0042030C"/>
    <w:rsid w:val="004357E9"/>
    <w:rsid w:val="00514184"/>
    <w:rsid w:val="00562499"/>
    <w:rsid w:val="005C5C06"/>
    <w:rsid w:val="00647847"/>
    <w:rsid w:val="0068261C"/>
    <w:rsid w:val="006C2841"/>
    <w:rsid w:val="006D02E3"/>
    <w:rsid w:val="006E4EA2"/>
    <w:rsid w:val="00712EAE"/>
    <w:rsid w:val="00726FA3"/>
    <w:rsid w:val="00743EF0"/>
    <w:rsid w:val="00760F11"/>
    <w:rsid w:val="00767D29"/>
    <w:rsid w:val="0079710D"/>
    <w:rsid w:val="007B30DE"/>
    <w:rsid w:val="007B5778"/>
    <w:rsid w:val="007D2258"/>
    <w:rsid w:val="007E5C55"/>
    <w:rsid w:val="007F460B"/>
    <w:rsid w:val="008A0066"/>
    <w:rsid w:val="00922385"/>
    <w:rsid w:val="00957F62"/>
    <w:rsid w:val="009F6E7E"/>
    <w:rsid w:val="00A81011"/>
    <w:rsid w:val="00A825EB"/>
    <w:rsid w:val="00A873B4"/>
    <w:rsid w:val="00AB57A0"/>
    <w:rsid w:val="00AF041C"/>
    <w:rsid w:val="00AF396B"/>
    <w:rsid w:val="00B0462C"/>
    <w:rsid w:val="00B15A8F"/>
    <w:rsid w:val="00B41012"/>
    <w:rsid w:val="00D06D1C"/>
    <w:rsid w:val="00D61DB9"/>
    <w:rsid w:val="00D746D9"/>
    <w:rsid w:val="00D91DAF"/>
    <w:rsid w:val="00D943BA"/>
    <w:rsid w:val="00DC064C"/>
    <w:rsid w:val="00DF39FE"/>
    <w:rsid w:val="00E85269"/>
    <w:rsid w:val="00EA6DAF"/>
    <w:rsid w:val="00EE09AE"/>
    <w:rsid w:val="00F10555"/>
    <w:rsid w:val="00F30B82"/>
    <w:rsid w:val="00F53002"/>
    <w:rsid w:val="00F54D37"/>
    <w:rsid w:val="00F57FAC"/>
    <w:rsid w:val="00FD5F3A"/>
    <w:rsid w:val="00FE3D2A"/>
    <w:rsid w:val="00FF0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8911"/>
  <w15:docId w15:val="{B21B5636-10BB-474E-8103-95F2AC62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suppressAutoHyphens/>
    </w:pPr>
    <w:rPr>
      <w:rFonts w:ascii="Times New Roman" w:eastAsia="標楷體" w:hAnsi="Times New Roman"/>
      <w:bCs/>
      <w:caps/>
      <w:kern w:val="3"/>
      <w:sz w:val="32"/>
      <w:szCs w:val="48"/>
    </w:rPr>
  </w:style>
  <w:style w:type="paragraph" w:styleId="1">
    <w:name w:val="heading 1"/>
    <w:basedOn w:val="a0"/>
    <w:next w:val="a0"/>
    <w:pPr>
      <w:keepNext/>
      <w:spacing w:after="200" w:line="500" w:lineRule="exact"/>
      <w:jc w:val="center"/>
      <w:outlineLvl w:val="0"/>
    </w:pPr>
    <w:rPr>
      <w:sz w:val="48"/>
    </w:rPr>
  </w:style>
  <w:style w:type="paragraph" w:styleId="2">
    <w:name w:val="heading 2"/>
    <w:basedOn w:val="a0"/>
    <w:next w:val="a0"/>
    <w:autoRedefine/>
    <w:pPr>
      <w:keepNext/>
      <w:numPr>
        <w:ilvl w:val="1"/>
        <w:numId w:val="1"/>
      </w:numPr>
      <w:tabs>
        <w:tab w:val="left" w:pos="-5760"/>
        <w:tab w:val="left" w:pos="-5400"/>
      </w:tabs>
      <w:spacing w:before="120" w:after="120" w:line="500" w:lineRule="atLeast"/>
      <w:outlineLvl w:val="1"/>
    </w:pPr>
    <w:rPr>
      <w:b/>
      <w:sz w:val="28"/>
      <w:szCs w:val="28"/>
    </w:rPr>
  </w:style>
  <w:style w:type="paragraph" w:styleId="3">
    <w:name w:val="heading 3"/>
    <w:basedOn w:val="a0"/>
    <w:next w:val="a0"/>
    <w:pPr>
      <w:keepNext/>
      <w:spacing w:line="720" w:lineRule="auto"/>
      <w:outlineLvl w:val="2"/>
    </w:pPr>
    <w:rPr>
      <w:b/>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8">
    <w:name w:val="WW_OutlineListStyle_8"/>
    <w:basedOn w:val="a3"/>
    <w:pPr>
      <w:numPr>
        <w:numId w:val="1"/>
      </w:numPr>
    </w:pPr>
  </w:style>
  <w:style w:type="character" w:customStyle="1" w:styleId="10">
    <w:name w:val="標題 1 字元"/>
    <w:rPr>
      <w:rFonts w:ascii="Times New Roman" w:eastAsia="標楷體" w:hAnsi="Times New Roman"/>
      <w:kern w:val="3"/>
      <w:sz w:val="48"/>
    </w:rPr>
  </w:style>
  <w:style w:type="character" w:customStyle="1" w:styleId="20">
    <w:name w:val="標題 2 字元"/>
    <w:rPr>
      <w:rFonts w:ascii="Times New Roman" w:eastAsia="標楷體" w:hAnsi="Times New Roman"/>
      <w:b/>
      <w:bCs/>
      <w:kern w:val="3"/>
      <w:sz w:val="28"/>
      <w:szCs w:val="28"/>
    </w:rPr>
  </w:style>
  <w:style w:type="character" w:customStyle="1" w:styleId="30">
    <w:name w:val="標題 3 字元"/>
    <w:rPr>
      <w:rFonts w:ascii="Times New Roman" w:eastAsia="標楷體" w:hAnsi="Times New Roman"/>
      <w:b/>
      <w:caps/>
      <w:kern w:val="3"/>
      <w:sz w:val="36"/>
    </w:rPr>
  </w:style>
  <w:style w:type="paragraph" w:customStyle="1" w:styleId="a4">
    <w:name w:val="表標題"/>
    <w:basedOn w:val="a0"/>
    <w:pPr>
      <w:jc w:val="center"/>
    </w:pPr>
    <w:rPr>
      <w:sz w:val="28"/>
    </w:rPr>
  </w:style>
  <w:style w:type="paragraph" w:customStyle="1" w:styleId="a5">
    <w:name w:val="圖標題"/>
    <w:basedOn w:val="a4"/>
  </w:style>
  <w:style w:type="paragraph" w:styleId="a6">
    <w:name w:val="header"/>
    <w:basedOn w:val="a0"/>
    <w:pPr>
      <w:tabs>
        <w:tab w:val="center" w:pos="4153"/>
        <w:tab w:val="right" w:pos="8306"/>
      </w:tabs>
      <w:snapToGrid w:val="0"/>
    </w:pPr>
    <w:rPr>
      <w:sz w:val="20"/>
      <w:szCs w:val="20"/>
    </w:rPr>
  </w:style>
  <w:style w:type="character" w:customStyle="1" w:styleId="a7">
    <w:name w:val="頁首 字元"/>
    <w:rPr>
      <w:rFonts w:ascii="Times New Roman" w:eastAsia="標楷體" w:hAnsi="Times New Roman"/>
      <w:caps/>
      <w:kern w:val="3"/>
      <w:sz w:val="20"/>
    </w:rPr>
  </w:style>
  <w:style w:type="paragraph" w:styleId="a8">
    <w:name w:val="footer"/>
    <w:basedOn w:val="a0"/>
    <w:pPr>
      <w:tabs>
        <w:tab w:val="center" w:pos="4153"/>
        <w:tab w:val="right" w:pos="8306"/>
      </w:tabs>
      <w:snapToGrid w:val="0"/>
    </w:pPr>
    <w:rPr>
      <w:sz w:val="20"/>
      <w:szCs w:val="20"/>
    </w:rPr>
  </w:style>
  <w:style w:type="character" w:customStyle="1" w:styleId="a9">
    <w:name w:val="頁尾 字元"/>
    <w:rPr>
      <w:rFonts w:ascii="Times New Roman" w:eastAsia="標楷體" w:hAnsi="Times New Roman"/>
      <w:caps/>
      <w:kern w:val="3"/>
      <w:sz w:val="20"/>
    </w:rPr>
  </w:style>
  <w:style w:type="character" w:styleId="aa">
    <w:name w:val="page number"/>
    <w:basedOn w:val="a1"/>
  </w:style>
  <w:style w:type="paragraph" w:styleId="21">
    <w:name w:val="Body Text Indent 2"/>
    <w:basedOn w:val="a0"/>
    <w:pPr>
      <w:widowControl w:val="0"/>
      <w:spacing w:line="400" w:lineRule="exact"/>
      <w:ind w:firstLine="630"/>
      <w:jc w:val="both"/>
    </w:pPr>
    <w:rPr>
      <w:rFonts w:ascii="標楷體" w:hAnsi="標楷體"/>
      <w:bCs w:val="0"/>
      <w:kern w:val="0"/>
      <w:sz w:val="24"/>
      <w:szCs w:val="24"/>
    </w:rPr>
  </w:style>
  <w:style w:type="character" w:customStyle="1" w:styleId="22">
    <w:name w:val="本文縮排 2 字元"/>
    <w:rPr>
      <w:rFonts w:ascii="標楷體" w:eastAsia="標楷體" w:hAnsi="標楷體"/>
      <w:sz w:val="24"/>
    </w:rPr>
  </w:style>
  <w:style w:type="paragraph" w:styleId="ab">
    <w:name w:val="Body Text"/>
    <w:basedOn w:val="a0"/>
    <w:pPr>
      <w:spacing w:line="500" w:lineRule="exact"/>
      <w:ind w:firstLine="560"/>
      <w:jc w:val="both"/>
    </w:pPr>
    <w:rPr>
      <w:sz w:val="48"/>
    </w:rPr>
  </w:style>
  <w:style w:type="character" w:customStyle="1" w:styleId="ac">
    <w:name w:val="本文 字元"/>
    <w:rPr>
      <w:rFonts w:ascii="Times New Roman" w:eastAsia="標楷體" w:hAnsi="Times New Roman"/>
      <w:caps/>
      <w:kern w:val="3"/>
      <w:sz w:val="48"/>
    </w:rPr>
  </w:style>
  <w:style w:type="character" w:styleId="ad">
    <w:name w:val="annotation reference"/>
    <w:rPr>
      <w:sz w:val="18"/>
    </w:rPr>
  </w:style>
  <w:style w:type="paragraph" w:styleId="ae">
    <w:name w:val="annotation text"/>
    <w:basedOn w:val="a0"/>
    <w:rPr>
      <w:sz w:val="48"/>
    </w:rPr>
  </w:style>
  <w:style w:type="character" w:customStyle="1" w:styleId="af">
    <w:name w:val="註解文字 字元"/>
    <w:rPr>
      <w:rFonts w:ascii="Times New Roman" w:eastAsia="標楷體" w:hAnsi="Times New Roman"/>
      <w:caps/>
      <w:kern w:val="3"/>
      <w:sz w:val="48"/>
    </w:rPr>
  </w:style>
  <w:style w:type="paragraph" w:styleId="af0">
    <w:name w:val="Plain Text"/>
    <w:basedOn w:val="a0"/>
    <w:pPr>
      <w:widowControl w:val="0"/>
    </w:pPr>
    <w:rPr>
      <w:rFonts w:ascii="細明體" w:eastAsia="細明體" w:hAnsi="細明體"/>
      <w:bCs w:val="0"/>
      <w:kern w:val="0"/>
      <w:sz w:val="20"/>
      <w:szCs w:val="20"/>
    </w:rPr>
  </w:style>
  <w:style w:type="character" w:customStyle="1" w:styleId="af1">
    <w:name w:val="純文字 字元"/>
    <w:rPr>
      <w:rFonts w:ascii="細明體" w:eastAsia="細明體" w:hAnsi="細明體"/>
      <w:sz w:val="20"/>
    </w:rPr>
  </w:style>
  <w:style w:type="paragraph" w:customStyle="1" w:styleId="af2">
    <w:name w:val="字元"/>
    <w:basedOn w:val="a0"/>
    <w:pPr>
      <w:spacing w:after="160" w:line="240" w:lineRule="exact"/>
    </w:pPr>
    <w:rPr>
      <w:rFonts w:ascii="Verdana" w:eastAsia="Batang" w:hAnsi="Verdana"/>
      <w:bCs w:val="0"/>
      <w:kern w:val="0"/>
      <w:sz w:val="20"/>
      <w:szCs w:val="20"/>
      <w:lang w:eastAsia="en-US"/>
    </w:rPr>
  </w:style>
  <w:style w:type="paragraph" w:customStyle="1" w:styleId="11">
    <w:name w:val="內文1"/>
    <w:basedOn w:val="a0"/>
    <w:pPr>
      <w:widowControl w:val="0"/>
      <w:spacing w:line="440" w:lineRule="atLeast"/>
      <w:ind w:left="540" w:hanging="540"/>
      <w:jc w:val="both"/>
    </w:pPr>
    <w:rPr>
      <w:rFonts w:ascii="標楷體" w:hAnsi="標楷體"/>
      <w:bCs w:val="0"/>
      <w:kern w:val="0"/>
      <w:sz w:val="24"/>
      <w:szCs w:val="20"/>
    </w:rPr>
  </w:style>
  <w:style w:type="paragraph" w:customStyle="1" w:styleId="af3">
    <w:name w:val="字元 字元"/>
    <w:basedOn w:val="a0"/>
    <w:autoRedefine/>
    <w:pPr>
      <w:widowControl w:val="0"/>
      <w:snapToGrid w:val="0"/>
      <w:spacing w:line="280" w:lineRule="exact"/>
      <w:ind w:left="504" w:hanging="504"/>
      <w:jc w:val="both"/>
    </w:pPr>
    <w:rPr>
      <w:spacing w:val="6"/>
      <w:sz w:val="24"/>
      <w:szCs w:val="24"/>
    </w:rPr>
  </w:style>
  <w:style w:type="paragraph" w:customStyle="1" w:styleId="23">
    <w:name w:val="內文2"/>
    <w:basedOn w:val="a0"/>
    <w:pPr>
      <w:widowControl w:val="0"/>
      <w:spacing w:line="440" w:lineRule="atLeast"/>
      <w:ind w:left="994" w:hanging="455"/>
      <w:jc w:val="both"/>
    </w:pPr>
    <w:rPr>
      <w:rFonts w:ascii="標楷體" w:hAnsi="標楷體"/>
      <w:bCs w:val="0"/>
      <w:kern w:val="0"/>
      <w:sz w:val="24"/>
      <w:szCs w:val="20"/>
    </w:rPr>
  </w:style>
  <w:style w:type="character" w:styleId="af4">
    <w:name w:val="Hyperlink"/>
    <w:rPr>
      <w:color w:val="0000FF"/>
      <w:u w:val="single"/>
    </w:rPr>
  </w:style>
  <w:style w:type="character" w:styleId="af5">
    <w:name w:val="FollowedHyperlink"/>
    <w:rPr>
      <w:color w:val="800080"/>
      <w:u w:val="single"/>
    </w:rPr>
  </w:style>
  <w:style w:type="paragraph" w:customStyle="1" w:styleId="font5">
    <w:name w:val="font5"/>
    <w:basedOn w:val="a0"/>
    <w:pPr>
      <w:spacing w:before="100" w:after="100"/>
    </w:pPr>
    <w:rPr>
      <w:rFonts w:ascii="標楷體" w:hAnsi="標楷體" w:cs="新細明體"/>
      <w:bCs w:val="0"/>
      <w:kern w:val="0"/>
      <w:sz w:val="24"/>
      <w:szCs w:val="24"/>
    </w:rPr>
  </w:style>
  <w:style w:type="paragraph" w:customStyle="1" w:styleId="font6">
    <w:name w:val="font6"/>
    <w:basedOn w:val="a0"/>
    <w:pPr>
      <w:spacing w:before="100" w:after="100"/>
    </w:pPr>
    <w:rPr>
      <w:rFonts w:ascii="新細明體" w:eastAsia="新細明體" w:hAnsi="新細明體" w:cs="新細明體"/>
      <w:bCs w:val="0"/>
      <w:kern w:val="0"/>
      <w:sz w:val="18"/>
      <w:szCs w:val="18"/>
    </w:rPr>
  </w:style>
  <w:style w:type="paragraph" w:customStyle="1" w:styleId="font7">
    <w:name w:val="font7"/>
    <w:basedOn w:val="a0"/>
    <w:pPr>
      <w:spacing w:before="100" w:after="100"/>
    </w:pPr>
    <w:rPr>
      <w:rFonts w:ascii="新細明體" w:eastAsia="新細明體" w:hAnsi="新細明體" w:cs="新細明體"/>
      <w:bCs w:val="0"/>
      <w:kern w:val="0"/>
      <w:sz w:val="18"/>
      <w:szCs w:val="18"/>
    </w:rPr>
  </w:style>
  <w:style w:type="paragraph" w:customStyle="1" w:styleId="font8">
    <w:name w:val="font8"/>
    <w:basedOn w:val="a0"/>
    <w:pPr>
      <w:spacing w:before="100" w:after="100"/>
    </w:pPr>
    <w:rPr>
      <w:rFonts w:ascii="標楷體" w:hAnsi="標楷體" w:cs="新細明體"/>
      <w:bCs w:val="0"/>
      <w:color w:val="000000"/>
      <w:kern w:val="0"/>
      <w:sz w:val="24"/>
      <w:szCs w:val="24"/>
    </w:rPr>
  </w:style>
  <w:style w:type="paragraph" w:customStyle="1" w:styleId="font9">
    <w:name w:val="font9"/>
    <w:basedOn w:val="a0"/>
    <w:pPr>
      <w:spacing w:before="100" w:after="100"/>
    </w:pPr>
    <w:rPr>
      <w:rFonts w:eastAsia="新細明體"/>
      <w:bCs w:val="0"/>
      <w:kern w:val="0"/>
      <w:sz w:val="24"/>
      <w:szCs w:val="24"/>
    </w:rPr>
  </w:style>
  <w:style w:type="paragraph" w:customStyle="1" w:styleId="font10">
    <w:name w:val="font10"/>
    <w:basedOn w:val="a0"/>
    <w:pPr>
      <w:spacing w:before="100" w:after="100"/>
    </w:pPr>
    <w:rPr>
      <w:rFonts w:eastAsia="新細明體"/>
      <w:bCs w:val="0"/>
      <w:color w:val="000000"/>
      <w:kern w:val="0"/>
      <w:sz w:val="24"/>
      <w:szCs w:val="24"/>
    </w:rPr>
  </w:style>
  <w:style w:type="paragraph" w:customStyle="1" w:styleId="xl65">
    <w:name w:val="xl65"/>
    <w:basedOn w:val="a0"/>
    <w:pPr>
      <w:pBdr>
        <w:top w:val="single" w:sz="4" w:space="0" w:color="000000"/>
        <w:left w:val="single" w:sz="4" w:space="0" w:color="000000"/>
        <w:bottom w:val="single" w:sz="4" w:space="0" w:color="000000"/>
        <w:right w:val="single" w:sz="4" w:space="0" w:color="000000"/>
      </w:pBdr>
      <w:spacing w:before="100" w:after="100"/>
      <w:jc w:val="center"/>
    </w:pPr>
    <w:rPr>
      <w:rFonts w:ascii="標楷體" w:hAnsi="標楷體" w:cs="新細明體"/>
      <w:bCs w:val="0"/>
      <w:kern w:val="0"/>
      <w:sz w:val="24"/>
      <w:szCs w:val="24"/>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after="100"/>
      <w:jc w:val="center"/>
    </w:pPr>
    <w:rPr>
      <w:rFonts w:ascii="標楷體" w:hAnsi="標楷體" w:cs="新細明體"/>
      <w:bCs w:val="0"/>
      <w:kern w:val="0"/>
      <w:sz w:val="24"/>
      <w:szCs w:val="24"/>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68">
    <w:name w:val="xl68"/>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新細明體" w:eastAsia="新細明體" w:hAnsi="新細明體" w:cs="新細明體"/>
      <w:bCs w:val="0"/>
      <w:kern w:val="0"/>
      <w:sz w:val="24"/>
      <w:szCs w:val="24"/>
    </w:rPr>
  </w:style>
  <w:style w:type="paragraph" w:customStyle="1" w:styleId="xl70">
    <w:name w:val="xl70"/>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1">
    <w:name w:val="xl71"/>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2">
    <w:name w:val="xl72"/>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3">
    <w:name w:val="xl73"/>
    <w:basedOn w:val="a0"/>
    <w:pPr>
      <w:shd w:val="clear" w:color="auto" w:fill="CCFFCC"/>
      <w:spacing w:before="100" w:after="100"/>
      <w:jc w:val="center"/>
    </w:pPr>
    <w:rPr>
      <w:rFonts w:ascii="標楷體" w:hAnsi="標楷體" w:cs="新細明體"/>
      <w:bCs w:val="0"/>
      <w:kern w:val="0"/>
      <w:sz w:val="24"/>
      <w:szCs w:val="24"/>
    </w:rPr>
  </w:style>
  <w:style w:type="paragraph" w:customStyle="1" w:styleId="xl74">
    <w:name w:val="xl74"/>
    <w:basedOn w:val="a0"/>
    <w:pPr>
      <w:shd w:val="clear" w:color="auto" w:fill="CCFFCC"/>
      <w:spacing w:before="100" w:after="100"/>
      <w:jc w:val="center"/>
    </w:pPr>
    <w:rPr>
      <w:rFonts w:ascii="標楷體" w:hAnsi="標楷體" w:cs="新細明體"/>
      <w:bCs w:val="0"/>
      <w:kern w:val="0"/>
      <w:sz w:val="24"/>
      <w:szCs w:val="24"/>
    </w:rPr>
  </w:style>
  <w:style w:type="paragraph" w:customStyle="1" w:styleId="xl75">
    <w:name w:val="xl75"/>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6">
    <w:name w:val="xl76"/>
    <w:basedOn w:val="a0"/>
    <w:pPr>
      <w:shd w:val="clear" w:color="auto" w:fill="CCFFCC"/>
      <w:spacing w:before="100" w:after="100"/>
      <w:jc w:val="center"/>
    </w:pPr>
    <w:rPr>
      <w:rFonts w:ascii="標楷體" w:hAnsi="標楷體" w:cs="新細明體"/>
      <w:bCs w:val="0"/>
      <w:kern w:val="0"/>
      <w:sz w:val="24"/>
      <w:szCs w:val="24"/>
    </w:rPr>
  </w:style>
  <w:style w:type="paragraph" w:customStyle="1" w:styleId="xl77">
    <w:name w:val="xl77"/>
    <w:basedOn w:val="a0"/>
    <w:pPr>
      <w:shd w:val="clear" w:color="auto" w:fill="CCFFCC"/>
      <w:spacing w:before="100" w:after="100"/>
      <w:jc w:val="center"/>
    </w:pPr>
    <w:rPr>
      <w:rFonts w:ascii="標楷體" w:hAnsi="標楷體" w:cs="新細明體"/>
      <w:bCs w:val="0"/>
      <w:kern w:val="0"/>
      <w:sz w:val="24"/>
      <w:szCs w:val="24"/>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9">
    <w:name w:val="xl79"/>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新細明體" w:eastAsia="新細明體" w:hAnsi="新細明體" w:cs="新細明體"/>
      <w:bCs w:val="0"/>
      <w:kern w:val="0"/>
      <w:sz w:val="24"/>
      <w:szCs w:val="24"/>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83">
    <w:name w:val="xl83"/>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84">
    <w:name w:val="xl84"/>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85">
    <w:name w:val="xl85"/>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0"/>
      <w:szCs w:val="20"/>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新細明體" w:eastAsia="新細明體" w:hAnsi="新細明體" w:cs="新細明體"/>
      <w:bCs w:val="0"/>
      <w:kern w:val="0"/>
      <w:sz w:val="24"/>
      <w:szCs w:val="24"/>
    </w:rPr>
  </w:style>
  <w:style w:type="paragraph" w:customStyle="1" w:styleId="xl90">
    <w:name w:val="xl90"/>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新細明體" w:eastAsia="新細明體" w:hAnsi="新細明體" w:cs="新細明體"/>
      <w:bCs w:val="0"/>
      <w:kern w:val="0"/>
      <w:sz w:val="24"/>
      <w:szCs w:val="24"/>
    </w:rPr>
  </w:style>
  <w:style w:type="paragraph" w:customStyle="1" w:styleId="xl91">
    <w:name w:val="xl91"/>
    <w:basedOn w:val="a0"/>
    <w:pPr>
      <w:pBdr>
        <w:top w:val="single" w:sz="4" w:space="0" w:color="000000"/>
        <w:left w:val="single" w:sz="4" w:space="0" w:color="000000"/>
        <w:bottom w:val="single" w:sz="4" w:space="0" w:color="000000"/>
        <w:right w:val="single" w:sz="4" w:space="0" w:color="000000"/>
      </w:pBdr>
      <w:spacing w:before="100" w:after="100"/>
    </w:pPr>
    <w:rPr>
      <w:rFonts w:ascii="新細明體" w:eastAsia="新細明體" w:hAnsi="新細明體" w:cs="新細明體"/>
      <w:bCs w:val="0"/>
      <w:kern w:val="0"/>
      <w:sz w:val="24"/>
      <w:szCs w:val="24"/>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0"/>
      <w:szCs w:val="20"/>
    </w:rPr>
  </w:style>
  <w:style w:type="paragraph" w:customStyle="1" w:styleId="xl93">
    <w:name w:val="xl93"/>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both"/>
    </w:pPr>
    <w:rPr>
      <w:rFonts w:ascii="標楷體" w:hAnsi="標楷體" w:cs="新細明體"/>
      <w:bCs w:val="0"/>
      <w:kern w:val="0"/>
      <w:sz w:val="24"/>
      <w:szCs w:val="24"/>
    </w:rPr>
  </w:style>
  <w:style w:type="paragraph" w:customStyle="1" w:styleId="xl94">
    <w:name w:val="xl94"/>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both"/>
    </w:pPr>
    <w:rPr>
      <w:rFonts w:ascii="標楷體" w:hAnsi="標楷體" w:cs="新細明體"/>
      <w:bCs w:val="0"/>
      <w:color w:val="0000FF"/>
      <w:kern w:val="0"/>
      <w:sz w:val="24"/>
      <w:szCs w:val="24"/>
    </w:rPr>
  </w:style>
  <w:style w:type="paragraph" w:customStyle="1" w:styleId="xl95">
    <w:name w:val="xl95"/>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042cm">
    <w:name w:val="樣式 章節一 + 左:  0.42 cm"/>
    <w:basedOn w:val="a0"/>
    <w:pPr>
      <w:widowControl w:val="0"/>
      <w:ind w:left="200" w:hanging="200"/>
    </w:pPr>
    <w:rPr>
      <w:rFonts w:cs="新細明體"/>
      <w:bCs w:val="0"/>
      <w:sz w:val="26"/>
      <w:szCs w:val="20"/>
    </w:rPr>
  </w:style>
  <w:style w:type="paragraph" w:customStyle="1" w:styleId="12">
    <w:name w:val="字元 字元1"/>
    <w:basedOn w:val="a0"/>
    <w:autoRedefine/>
    <w:pPr>
      <w:widowControl w:val="0"/>
      <w:snapToGrid w:val="0"/>
      <w:spacing w:line="280" w:lineRule="exact"/>
      <w:ind w:left="504" w:hanging="504"/>
      <w:jc w:val="both"/>
    </w:pPr>
    <w:rPr>
      <w:spacing w:val="6"/>
      <w:sz w:val="24"/>
      <w:szCs w:val="24"/>
    </w:rPr>
  </w:style>
  <w:style w:type="paragraph" w:styleId="af6">
    <w:name w:val="Note Heading"/>
    <w:basedOn w:val="a0"/>
    <w:next w:val="a0"/>
    <w:pPr>
      <w:widowControl w:val="0"/>
      <w:spacing w:line="360" w:lineRule="atLeast"/>
      <w:jc w:val="center"/>
    </w:pPr>
    <w:rPr>
      <w:rFonts w:eastAsia="細明體"/>
      <w:bCs w:val="0"/>
      <w:kern w:val="0"/>
      <w:sz w:val="20"/>
      <w:szCs w:val="20"/>
    </w:rPr>
  </w:style>
  <w:style w:type="character" w:customStyle="1" w:styleId="af7">
    <w:name w:val="註釋標題 字元"/>
    <w:rPr>
      <w:rFonts w:ascii="Times New Roman" w:eastAsia="細明體" w:hAnsi="Times New Roman"/>
      <w:kern w:val="0"/>
      <w:sz w:val="20"/>
    </w:rPr>
  </w:style>
  <w:style w:type="paragraph" w:customStyle="1" w:styleId="a">
    <w:name w:val="審查意見條列"/>
    <w:basedOn w:val="a0"/>
    <w:pPr>
      <w:widowControl w:val="0"/>
      <w:numPr>
        <w:numId w:val="10"/>
      </w:numPr>
      <w:snapToGrid w:val="0"/>
      <w:spacing w:after="120"/>
    </w:pPr>
    <w:rPr>
      <w:bCs w:val="0"/>
      <w:kern w:val="0"/>
      <w:sz w:val="28"/>
      <w:szCs w:val="20"/>
    </w:rPr>
  </w:style>
  <w:style w:type="paragraph" w:styleId="af8">
    <w:name w:val="Balloon Text"/>
    <w:basedOn w:val="a0"/>
    <w:rPr>
      <w:rFonts w:ascii="Arial" w:eastAsia="新細明體" w:hAnsi="Arial"/>
      <w:sz w:val="18"/>
      <w:szCs w:val="18"/>
    </w:rPr>
  </w:style>
  <w:style w:type="character" w:customStyle="1" w:styleId="af9">
    <w:name w:val="註解方塊文字 字元"/>
    <w:rPr>
      <w:rFonts w:ascii="Arial" w:eastAsia="新細明體" w:hAnsi="Arial"/>
      <w:caps/>
      <w:kern w:val="3"/>
      <w:sz w:val="18"/>
    </w:rPr>
  </w:style>
  <w:style w:type="paragraph" w:styleId="afa">
    <w:name w:val="Body Text Indent"/>
    <w:basedOn w:val="a0"/>
    <w:pPr>
      <w:spacing w:after="120"/>
      <w:ind w:left="480"/>
    </w:pPr>
    <w:rPr>
      <w:sz w:val="48"/>
    </w:rPr>
  </w:style>
  <w:style w:type="character" w:customStyle="1" w:styleId="BodyTextIndentChar">
    <w:name w:val="Body Text Indent Char"/>
    <w:rPr>
      <w:rFonts w:ascii="Times New Roman" w:eastAsia="標楷體" w:hAnsi="Times New Roman"/>
      <w:caps/>
      <w:kern w:val="3"/>
      <w:sz w:val="48"/>
    </w:rPr>
  </w:style>
  <w:style w:type="paragraph" w:styleId="afb">
    <w:name w:val="Normal Indent"/>
    <w:basedOn w:val="a0"/>
    <w:pPr>
      <w:widowControl w:val="0"/>
      <w:ind w:left="480"/>
    </w:pPr>
    <w:rPr>
      <w:rFonts w:eastAsia="新細明體"/>
      <w:bCs w:val="0"/>
      <w:sz w:val="24"/>
      <w:szCs w:val="20"/>
    </w:rPr>
  </w:style>
  <w:style w:type="paragraph" w:customStyle="1" w:styleId="13">
    <w:name w:val="純文字1"/>
    <w:basedOn w:val="a0"/>
    <w:pPr>
      <w:widowControl w:val="0"/>
    </w:pPr>
    <w:rPr>
      <w:rFonts w:ascii="細明體" w:eastAsia="細明體" w:hAnsi="細明體"/>
      <w:bCs w:val="0"/>
      <w:sz w:val="24"/>
      <w:szCs w:val="20"/>
    </w:rPr>
  </w:style>
  <w:style w:type="paragraph" w:customStyle="1" w:styleId="afc">
    <w:name w:val="字元 字元 字元"/>
    <w:basedOn w:val="a0"/>
    <w:autoRedefine/>
    <w:pPr>
      <w:widowControl w:val="0"/>
      <w:snapToGrid w:val="0"/>
      <w:spacing w:line="280" w:lineRule="exact"/>
      <w:ind w:left="504" w:hanging="504"/>
      <w:jc w:val="both"/>
    </w:pPr>
    <w:rPr>
      <w:spacing w:val="6"/>
      <w:sz w:val="24"/>
      <w:szCs w:val="24"/>
    </w:rPr>
  </w:style>
  <w:style w:type="paragraph" w:customStyle="1" w:styleId="31">
    <w:name w:val="字元 字元3"/>
    <w:basedOn w:val="a0"/>
    <w:pPr>
      <w:spacing w:after="160" w:line="240" w:lineRule="exact"/>
    </w:pPr>
    <w:rPr>
      <w:rFonts w:ascii="Verdana" w:eastAsia="Batang" w:hAnsi="Verdana"/>
      <w:bCs w:val="0"/>
      <w:kern w:val="0"/>
      <w:sz w:val="20"/>
      <w:szCs w:val="20"/>
      <w:lang w:eastAsia="en-US"/>
    </w:rPr>
  </w:style>
  <w:style w:type="paragraph" w:customStyle="1" w:styleId="14">
    <w:name w:val="1"/>
    <w:basedOn w:val="a0"/>
    <w:autoRedefine/>
    <w:pPr>
      <w:widowControl w:val="0"/>
      <w:snapToGrid w:val="0"/>
      <w:spacing w:line="280" w:lineRule="exact"/>
      <w:ind w:left="504" w:hanging="504"/>
      <w:jc w:val="both"/>
    </w:pPr>
    <w:rPr>
      <w:spacing w:val="6"/>
      <w:sz w:val="24"/>
      <w:szCs w:val="24"/>
    </w:rPr>
  </w:style>
  <w:style w:type="paragraph" w:customStyle="1" w:styleId="15">
    <w:name w:val="字元 字元1 字元 字元"/>
    <w:basedOn w:val="a0"/>
    <w:autoRedefine/>
    <w:pPr>
      <w:widowControl w:val="0"/>
      <w:snapToGrid w:val="0"/>
      <w:spacing w:line="280" w:lineRule="exact"/>
      <w:ind w:left="504" w:hanging="504"/>
      <w:jc w:val="both"/>
    </w:pPr>
    <w:rPr>
      <w:spacing w:val="6"/>
      <w:sz w:val="24"/>
      <w:szCs w:val="24"/>
    </w:rPr>
  </w:style>
  <w:style w:type="paragraph" w:customStyle="1" w:styleId="afd">
    <w:name w:val="字元 字元 字元 字元 字元 字元"/>
    <w:basedOn w:val="a0"/>
    <w:pPr>
      <w:spacing w:after="160" w:line="240" w:lineRule="exact"/>
    </w:pPr>
    <w:rPr>
      <w:rFonts w:ascii="Verdana" w:eastAsia="Batang" w:hAnsi="Verdana"/>
      <w:bCs w:val="0"/>
      <w:kern w:val="0"/>
      <w:sz w:val="20"/>
      <w:szCs w:val="20"/>
      <w:lang w:eastAsia="en-US"/>
    </w:rPr>
  </w:style>
  <w:style w:type="paragraph" w:customStyle="1" w:styleId="16">
    <w:name w:val="字元1"/>
    <w:basedOn w:val="a0"/>
    <w:pPr>
      <w:spacing w:after="160" w:line="240" w:lineRule="exact"/>
    </w:pPr>
    <w:rPr>
      <w:rFonts w:ascii="Verdana" w:eastAsia="Batang" w:hAnsi="Verdana"/>
      <w:bCs w:val="0"/>
      <w:kern w:val="0"/>
      <w:sz w:val="20"/>
      <w:szCs w:val="20"/>
      <w:lang w:eastAsia="en-US"/>
    </w:rPr>
  </w:style>
  <w:style w:type="paragraph" w:customStyle="1" w:styleId="24">
    <w:name w:val="字元 字元2"/>
    <w:basedOn w:val="a0"/>
    <w:autoRedefine/>
    <w:pPr>
      <w:widowControl w:val="0"/>
      <w:snapToGrid w:val="0"/>
      <w:spacing w:line="280" w:lineRule="exact"/>
      <w:ind w:left="504" w:hanging="504"/>
      <w:jc w:val="both"/>
    </w:pPr>
    <w:rPr>
      <w:spacing w:val="6"/>
      <w:sz w:val="24"/>
      <w:szCs w:val="24"/>
    </w:rPr>
  </w:style>
  <w:style w:type="paragraph" w:customStyle="1" w:styleId="110">
    <w:name w:val="字元 字元11"/>
    <w:basedOn w:val="a0"/>
    <w:autoRedefine/>
    <w:pPr>
      <w:widowControl w:val="0"/>
      <w:snapToGrid w:val="0"/>
      <w:spacing w:line="280" w:lineRule="exact"/>
      <w:ind w:left="504" w:hanging="504"/>
      <w:jc w:val="both"/>
    </w:pPr>
    <w:rPr>
      <w:spacing w:val="6"/>
      <w:sz w:val="24"/>
      <w:szCs w:val="24"/>
    </w:rPr>
  </w:style>
  <w:style w:type="paragraph" w:customStyle="1" w:styleId="25">
    <w:name w:val="純文字2"/>
    <w:basedOn w:val="a0"/>
    <w:pPr>
      <w:widowControl w:val="0"/>
    </w:pPr>
    <w:rPr>
      <w:rFonts w:ascii="細明體" w:eastAsia="細明體" w:hAnsi="細明體"/>
      <w:bCs w:val="0"/>
      <w:sz w:val="24"/>
      <w:szCs w:val="20"/>
    </w:rPr>
  </w:style>
  <w:style w:type="paragraph" w:customStyle="1" w:styleId="17">
    <w:name w:val="字元 字元 字元1"/>
    <w:basedOn w:val="a0"/>
    <w:autoRedefine/>
    <w:pPr>
      <w:widowControl w:val="0"/>
      <w:snapToGrid w:val="0"/>
      <w:spacing w:line="280" w:lineRule="exact"/>
      <w:ind w:left="504" w:hanging="504"/>
      <w:jc w:val="both"/>
    </w:pPr>
    <w:rPr>
      <w:spacing w:val="6"/>
      <w:sz w:val="24"/>
      <w:szCs w:val="24"/>
    </w:rPr>
  </w:style>
  <w:style w:type="paragraph" w:customStyle="1" w:styleId="310">
    <w:name w:val="字元 字元31"/>
    <w:basedOn w:val="a0"/>
    <w:pPr>
      <w:spacing w:after="160" w:line="240" w:lineRule="exact"/>
    </w:pPr>
    <w:rPr>
      <w:rFonts w:ascii="Verdana" w:eastAsia="Batang" w:hAnsi="Verdana"/>
      <w:bCs w:val="0"/>
      <w:kern w:val="0"/>
      <w:sz w:val="20"/>
      <w:szCs w:val="20"/>
      <w:lang w:eastAsia="en-US"/>
    </w:rPr>
  </w:style>
  <w:style w:type="paragraph" w:customStyle="1" w:styleId="111">
    <w:name w:val="字元 字元1 字元 字元1"/>
    <w:basedOn w:val="a0"/>
    <w:autoRedefine/>
    <w:pPr>
      <w:widowControl w:val="0"/>
      <w:snapToGrid w:val="0"/>
      <w:spacing w:line="280" w:lineRule="exact"/>
      <w:ind w:left="504" w:hanging="504"/>
      <w:jc w:val="both"/>
    </w:pPr>
    <w:rPr>
      <w:spacing w:val="6"/>
      <w:sz w:val="24"/>
      <w:szCs w:val="24"/>
    </w:rPr>
  </w:style>
  <w:style w:type="paragraph" w:customStyle="1" w:styleId="18">
    <w:name w:val="字元 字元 字元 字元 字元 字元1"/>
    <w:basedOn w:val="a0"/>
    <w:pPr>
      <w:spacing w:after="160" w:line="240" w:lineRule="exact"/>
    </w:pPr>
    <w:rPr>
      <w:rFonts w:ascii="Verdana" w:eastAsia="Batang" w:hAnsi="Verdana"/>
      <w:bCs w:val="0"/>
      <w:kern w:val="0"/>
      <w:sz w:val="20"/>
      <w:szCs w:val="20"/>
      <w:lang w:eastAsia="en-US"/>
    </w:rPr>
  </w:style>
  <w:style w:type="paragraph" w:styleId="afe">
    <w:name w:val="List Paragraph"/>
    <w:basedOn w:val="a0"/>
    <w:pPr>
      <w:ind w:left="480"/>
    </w:pPr>
  </w:style>
  <w:style w:type="paragraph" w:customStyle="1" w:styleId="32">
    <w:name w:val="純文字3"/>
    <w:basedOn w:val="a0"/>
    <w:pPr>
      <w:widowControl w:val="0"/>
    </w:pPr>
    <w:rPr>
      <w:rFonts w:ascii="細明體" w:eastAsia="細明體" w:hAnsi="細明體"/>
      <w:bCs w:val="0"/>
      <w:sz w:val="24"/>
      <w:szCs w:val="20"/>
    </w:rPr>
  </w:style>
  <w:style w:type="numbering" w:customStyle="1" w:styleId="WWOutlineListStyle7">
    <w:name w:val="WW_OutlineListStyle_7"/>
    <w:basedOn w:val="a3"/>
    <w:pPr>
      <w:numPr>
        <w:numId w:val="2"/>
      </w:numPr>
    </w:pPr>
  </w:style>
  <w:style w:type="numbering" w:customStyle="1" w:styleId="WWOutlineListStyle6">
    <w:name w:val="WW_OutlineListStyle_6"/>
    <w:basedOn w:val="a3"/>
    <w:pPr>
      <w:numPr>
        <w:numId w:val="3"/>
      </w:numPr>
    </w:pPr>
  </w:style>
  <w:style w:type="numbering" w:customStyle="1" w:styleId="WWOutlineListStyle5">
    <w:name w:val="WW_OutlineListStyle_5"/>
    <w:basedOn w:val="a3"/>
    <w:pPr>
      <w:numPr>
        <w:numId w:val="4"/>
      </w:numPr>
    </w:pPr>
  </w:style>
  <w:style w:type="numbering" w:customStyle="1" w:styleId="WWOutlineListStyle4">
    <w:name w:val="WW_OutlineListStyle_4"/>
    <w:basedOn w:val="a3"/>
    <w:pPr>
      <w:numPr>
        <w:numId w:val="5"/>
      </w:numPr>
    </w:pPr>
  </w:style>
  <w:style w:type="numbering" w:customStyle="1" w:styleId="WWOutlineListStyle3">
    <w:name w:val="WW_OutlineListStyle_3"/>
    <w:basedOn w:val="a3"/>
    <w:pPr>
      <w:numPr>
        <w:numId w:val="6"/>
      </w:numPr>
    </w:pPr>
  </w:style>
  <w:style w:type="numbering" w:customStyle="1" w:styleId="WWOutlineListStyle2">
    <w:name w:val="WW_OutlineListStyle_2"/>
    <w:basedOn w:val="a3"/>
    <w:pPr>
      <w:numPr>
        <w:numId w:val="7"/>
      </w:numPr>
    </w:pPr>
  </w:style>
  <w:style w:type="numbering" w:customStyle="1" w:styleId="WWOutlineListStyle1">
    <w:name w:val="WW_OutlineListStyle_1"/>
    <w:basedOn w:val="a3"/>
    <w:pPr>
      <w:numPr>
        <w:numId w:val="8"/>
      </w:numPr>
    </w:pPr>
  </w:style>
  <w:style w:type="numbering" w:customStyle="1" w:styleId="WWOutlineListStyle">
    <w:name w:val="WW_OutlineListStyle"/>
    <w:basedOn w:val="a3"/>
    <w:pPr>
      <w:numPr>
        <w:numId w:val="9"/>
      </w:numPr>
    </w:pPr>
  </w:style>
  <w:style w:type="numbering" w:customStyle="1" w:styleId="LFO2">
    <w:name w:val="LFO2"/>
    <w:basedOn w:val="a3"/>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8</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建築&amp;道路&amp;其他開發類型開發案件(技師自主檢查表)</dc:title>
  <dc:creator>郭岳樺</dc:creator>
  <cp:lastModifiedBy>鄭珉</cp:lastModifiedBy>
  <cp:revision>52</cp:revision>
  <cp:lastPrinted>2017-06-26T08:45:00Z</cp:lastPrinted>
  <dcterms:created xsi:type="dcterms:W3CDTF">2023-05-08T07:53:00Z</dcterms:created>
  <dcterms:modified xsi:type="dcterms:W3CDTF">2026-03-20T10:41:00Z</dcterms:modified>
</cp:coreProperties>
</file>